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r w:rsidRPr="002D3354">
        <w:rPr>
          <w:rFonts w:ascii="Times New Roman" w:hAnsi="Times New Roman"/>
          <w:b/>
          <w:color w:val="000000"/>
          <w:sz w:val="36"/>
          <w:szCs w:val="24"/>
        </w:rPr>
        <w:t>FAMU/FSU College of Engineering</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r w:rsidRPr="002D3354">
        <w:rPr>
          <w:rFonts w:ascii="Times New Roman" w:hAnsi="Times New Roman"/>
          <w:b/>
          <w:color w:val="000000"/>
          <w:sz w:val="36"/>
          <w:szCs w:val="24"/>
        </w:rPr>
        <w:t>Department of Mechanical Engineering</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p>
    <w:p w:rsidR="00BD7D8A" w:rsidRPr="002D3354" w:rsidRDefault="0028371C" w:rsidP="00BD7D8A">
      <w:pPr>
        <w:autoSpaceDE w:val="0"/>
        <w:autoSpaceDN w:val="0"/>
        <w:adjustRightInd w:val="0"/>
        <w:spacing w:after="0" w:line="240" w:lineRule="auto"/>
        <w:contextualSpacing/>
        <w:jc w:val="center"/>
        <w:rPr>
          <w:rFonts w:ascii="Times New Roman" w:hAnsi="Times New Roman"/>
          <w:b/>
          <w:color w:val="000000"/>
          <w:sz w:val="36"/>
          <w:szCs w:val="24"/>
          <w:u w:val="single"/>
        </w:rPr>
      </w:pPr>
      <w:r>
        <w:rPr>
          <w:rFonts w:ascii="Times New Roman" w:hAnsi="Times New Roman"/>
          <w:b/>
          <w:color w:val="000000"/>
          <w:sz w:val="36"/>
          <w:szCs w:val="24"/>
          <w:u w:val="single"/>
        </w:rPr>
        <w:t>Project Plans and Product Specifications</w:t>
      </w:r>
    </w:p>
    <w:p w:rsidR="00BD7D8A" w:rsidRPr="002D3354" w:rsidRDefault="00BD7D8A" w:rsidP="00BD7D8A">
      <w:pPr>
        <w:autoSpaceDE w:val="0"/>
        <w:autoSpaceDN w:val="0"/>
        <w:adjustRightInd w:val="0"/>
        <w:spacing w:after="0" w:line="240" w:lineRule="auto"/>
        <w:contextualSpacing/>
        <w:jc w:val="center"/>
        <w:rPr>
          <w:rFonts w:ascii="Times New Roman" w:hAnsi="Times New Roman"/>
          <w:color w:val="000000"/>
          <w:sz w:val="28"/>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color w:val="000000"/>
          <w:sz w:val="28"/>
          <w:szCs w:val="24"/>
        </w:rPr>
      </w:pPr>
    </w:p>
    <w:p w:rsidR="00BD7D8A" w:rsidRPr="002D3354" w:rsidRDefault="00BD7D8A" w:rsidP="00BD7D8A">
      <w:pPr>
        <w:autoSpaceDE w:val="0"/>
        <w:autoSpaceDN w:val="0"/>
        <w:adjustRightInd w:val="0"/>
        <w:spacing w:after="0" w:line="240" w:lineRule="auto"/>
        <w:contextualSpacing/>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Team 23/15: Hybrid Thermal/Electrical Energy Storage System for OGZEB</w:t>
      </w:r>
    </w:p>
    <w:p w:rsidR="00BD7D8A" w:rsidRPr="002D3354" w:rsidRDefault="00BD7D8A" w:rsidP="00BD7D8A">
      <w:pPr>
        <w:autoSpaceDE w:val="0"/>
        <w:autoSpaceDN w:val="0"/>
        <w:adjustRightInd w:val="0"/>
        <w:spacing w:after="0" w:line="240" w:lineRule="auto"/>
        <w:contextualSpacing/>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Names:</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Trist</w:t>
      </w:r>
      <w:r w:rsidR="00FD1F85">
        <w:rPr>
          <w:rFonts w:ascii="Times New Roman" w:hAnsi="Times New Roman"/>
          <w:b/>
          <w:color w:val="000000"/>
          <w:sz w:val="32"/>
          <w:szCs w:val="24"/>
        </w:rPr>
        <w:t>i</w:t>
      </w:r>
      <w:r w:rsidRPr="002D3354">
        <w:rPr>
          <w:rFonts w:ascii="Times New Roman" w:hAnsi="Times New Roman"/>
          <w:b/>
          <w:color w:val="000000"/>
          <w:sz w:val="32"/>
          <w:szCs w:val="24"/>
        </w:rPr>
        <w:t xml:space="preserve">an Jones- ME </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Nicholas Kraft-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Artur Souza-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Lucas Santos-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Corey Allen-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Anthony Cappetto-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Kristian Hogue-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jc w:val="center"/>
        <w:rPr>
          <w:rFonts w:ascii="Times New Roman" w:hAnsi="Times New Roman"/>
          <w:b/>
          <w:color w:val="000000"/>
          <w:sz w:val="32"/>
          <w:szCs w:val="24"/>
        </w:rPr>
      </w:pPr>
      <w:r w:rsidRPr="002D3354">
        <w:rPr>
          <w:rFonts w:ascii="Times New Roman" w:hAnsi="Times New Roman"/>
          <w:b/>
          <w:color w:val="000000"/>
          <w:sz w:val="32"/>
          <w:szCs w:val="24"/>
        </w:rPr>
        <w:t xml:space="preserve">Date: October </w:t>
      </w:r>
      <w:r w:rsidR="0028371C">
        <w:rPr>
          <w:rFonts w:ascii="Times New Roman" w:hAnsi="Times New Roman"/>
          <w:b/>
          <w:color w:val="000000"/>
          <w:sz w:val="32"/>
          <w:szCs w:val="24"/>
        </w:rPr>
        <w:t>11</w:t>
      </w:r>
      <w:r w:rsidRPr="002D3354">
        <w:rPr>
          <w:rFonts w:ascii="Times New Roman" w:hAnsi="Times New Roman"/>
          <w:b/>
          <w:color w:val="000000"/>
          <w:sz w:val="32"/>
          <w:szCs w:val="24"/>
          <w:vertAlign w:val="superscript"/>
        </w:rPr>
        <w:t>th</w:t>
      </w:r>
      <w:r w:rsidRPr="002D3354">
        <w:rPr>
          <w:rFonts w:ascii="Times New Roman" w:hAnsi="Times New Roman"/>
          <w:b/>
          <w:color w:val="000000"/>
          <w:sz w:val="32"/>
          <w:szCs w:val="24"/>
        </w:rPr>
        <w:t>, 2013</w:t>
      </w:r>
    </w:p>
    <w:p w:rsidR="003064E4" w:rsidRDefault="00FC748F" w:rsidP="00BD7D8A">
      <w:pPr>
        <w:jc w:val="center"/>
      </w:pPr>
      <w:r w:rsidRPr="00FC748F">
        <w:rPr>
          <w:noProof/>
        </w:rPr>
        <w:drawing>
          <wp:inline distT="0" distB="0" distL="0" distR="0">
            <wp:extent cx="1990725" cy="1990725"/>
            <wp:effectExtent l="0" t="0" r="9525" b="9525"/>
            <wp:docPr id="2" name="Picture 2"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449204998/COE_color_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FC748F" w:rsidRDefault="00FC748F" w:rsidP="002D3354">
      <w:pPr>
        <w:rPr>
          <w:rFonts w:ascii="Times New Roman" w:hAnsi="Times New Roman"/>
        </w:rPr>
      </w:pPr>
    </w:p>
    <w:p w:rsidR="002D3354" w:rsidRPr="0028371C" w:rsidRDefault="0028371C" w:rsidP="0028371C">
      <w:pPr>
        <w:pStyle w:val="ListParagraph"/>
        <w:numPr>
          <w:ilvl w:val="0"/>
          <w:numId w:val="1"/>
        </w:numPr>
        <w:jc w:val="both"/>
        <w:rPr>
          <w:rFonts w:ascii="Times New Roman" w:hAnsi="Times New Roman"/>
          <w:b/>
          <w:sz w:val="28"/>
          <w:szCs w:val="28"/>
        </w:rPr>
      </w:pPr>
      <w:r>
        <w:rPr>
          <w:rFonts w:ascii="Times New Roman" w:hAnsi="Times New Roman"/>
          <w:b/>
          <w:sz w:val="28"/>
          <w:szCs w:val="28"/>
        </w:rPr>
        <w:lastRenderedPageBreak/>
        <w:t>Problem Statement</w:t>
      </w:r>
    </w:p>
    <w:p w:rsidR="0028371C" w:rsidRPr="0028371C" w:rsidRDefault="0028371C" w:rsidP="0028371C">
      <w:pPr>
        <w:pStyle w:val="ListParagraph"/>
        <w:ind w:left="1080" w:firstLine="360"/>
        <w:jc w:val="both"/>
        <w:rPr>
          <w:rFonts w:ascii="Times New Roman" w:hAnsi="Times New Roman"/>
          <w:sz w:val="32"/>
          <w:szCs w:val="24"/>
        </w:rPr>
      </w:pPr>
      <w:r w:rsidRPr="0028371C">
        <w:rPr>
          <w:rFonts w:ascii="Times New Roman" w:hAnsi="Times New Roman"/>
          <w:sz w:val="24"/>
          <w:szCs w:val="24"/>
        </w:rPr>
        <w:t>The purpose of this senior design project is to engineer an energy storage system that can harness the excess energy derived from the OGZEB’s solar panels. In addition to storing this energy, the improved design will also possess the capability to redirect this energy back to the power grid. With this capability, the home owner will be able to fully power their house during times of lower energy production and sell the excess energy back to the power company. In order for this system to meet the goals stated (see Objectives) and maintain the LEED (Leadership in Energy &amp; Environmental Design) platinum certification, our team must upgrade the buildings battery network and develop a thermal energy storage system to work alongside the batteries.</w:t>
      </w:r>
    </w:p>
    <w:p w:rsidR="0028371C" w:rsidRPr="0028371C" w:rsidRDefault="0028371C" w:rsidP="0028371C">
      <w:pPr>
        <w:pStyle w:val="ListParagraph"/>
        <w:ind w:left="1080" w:firstLine="360"/>
        <w:jc w:val="both"/>
        <w:rPr>
          <w:rFonts w:ascii="Times New Roman" w:hAnsi="Times New Roman"/>
          <w:sz w:val="24"/>
          <w:szCs w:val="24"/>
        </w:rPr>
      </w:pPr>
    </w:p>
    <w:p w:rsidR="00FF6967" w:rsidRDefault="00FF6967" w:rsidP="00C762F1">
      <w:pPr>
        <w:pStyle w:val="ListParagraph"/>
        <w:ind w:left="1080" w:firstLine="360"/>
        <w:jc w:val="both"/>
        <w:rPr>
          <w:rFonts w:ascii="Times New Roman" w:hAnsi="Times New Roman"/>
          <w:sz w:val="20"/>
          <w:szCs w:val="20"/>
        </w:rPr>
      </w:pPr>
    </w:p>
    <w:p w:rsidR="0028371C" w:rsidRDefault="0028371C" w:rsidP="00C762F1">
      <w:pPr>
        <w:pStyle w:val="ListParagraph"/>
        <w:numPr>
          <w:ilvl w:val="0"/>
          <w:numId w:val="1"/>
        </w:numPr>
        <w:jc w:val="both"/>
        <w:rPr>
          <w:rFonts w:ascii="Times New Roman" w:hAnsi="Times New Roman"/>
          <w:b/>
          <w:sz w:val="28"/>
          <w:szCs w:val="20"/>
        </w:rPr>
      </w:pPr>
      <w:r w:rsidRPr="0028371C">
        <w:rPr>
          <w:rFonts w:ascii="Times New Roman" w:hAnsi="Times New Roman"/>
          <w:b/>
          <w:sz w:val="28"/>
          <w:szCs w:val="20"/>
        </w:rPr>
        <w:t>Project Scope and Goals</w:t>
      </w:r>
    </w:p>
    <w:p w:rsidR="0028371C" w:rsidRPr="0028371C" w:rsidRDefault="0028371C" w:rsidP="0028371C">
      <w:pPr>
        <w:ind w:left="1080" w:firstLine="360"/>
        <w:jc w:val="both"/>
        <w:rPr>
          <w:rFonts w:ascii="Times New Roman" w:hAnsi="Times New Roman"/>
          <w:sz w:val="20"/>
          <w:szCs w:val="20"/>
        </w:rPr>
      </w:pPr>
      <w:r w:rsidRPr="0028371C">
        <w:rPr>
          <w:rFonts w:ascii="Times New Roman" w:hAnsi="Times New Roman"/>
          <w:sz w:val="24"/>
          <w:szCs w:val="24"/>
        </w:rPr>
        <w:t>With the conclusion of this project, we expect to have designed and built a hybrid thermal/electrochemical system that can store the excess energy generated by the photovoltaic panels in the OGZEB and have the system fully implemented by the end of the second semester. The project should meet all or most of the major goals listed in the objectives section. Furthermore the system should satisfy the desires of the customer in all aspects.</w:t>
      </w:r>
    </w:p>
    <w:p w:rsidR="0028371C" w:rsidRPr="0028371C" w:rsidRDefault="0028371C" w:rsidP="0028371C">
      <w:pPr>
        <w:ind w:left="1080" w:firstLine="360"/>
        <w:jc w:val="both"/>
        <w:rPr>
          <w:rFonts w:ascii="Times New Roman" w:hAnsi="Times New Roman"/>
          <w:sz w:val="16"/>
          <w:szCs w:val="20"/>
        </w:rPr>
      </w:pPr>
    </w:p>
    <w:p w:rsidR="00FF6967" w:rsidRPr="0028371C" w:rsidRDefault="0028371C" w:rsidP="0028371C">
      <w:pPr>
        <w:pStyle w:val="ListParagraph"/>
        <w:numPr>
          <w:ilvl w:val="0"/>
          <w:numId w:val="1"/>
        </w:numPr>
        <w:jc w:val="both"/>
        <w:rPr>
          <w:rFonts w:ascii="Times New Roman" w:hAnsi="Times New Roman"/>
          <w:sz w:val="20"/>
          <w:szCs w:val="20"/>
        </w:rPr>
      </w:pPr>
      <w:r>
        <w:rPr>
          <w:rFonts w:ascii="Times New Roman" w:hAnsi="Times New Roman"/>
          <w:b/>
          <w:sz w:val="28"/>
          <w:szCs w:val="28"/>
        </w:rPr>
        <w:t>Objectives</w:t>
      </w:r>
    </w:p>
    <w:p w:rsidR="0028371C" w:rsidRPr="0028371C" w:rsidRDefault="0028371C" w:rsidP="0028371C">
      <w:pPr>
        <w:spacing w:after="0" w:line="240" w:lineRule="auto"/>
        <w:ind w:left="1080" w:firstLine="360"/>
        <w:rPr>
          <w:rFonts w:ascii="Times New Roman" w:hAnsi="Times New Roman"/>
          <w:sz w:val="24"/>
          <w:szCs w:val="24"/>
        </w:rPr>
      </w:pPr>
      <w:r w:rsidRPr="0028371C">
        <w:rPr>
          <w:rFonts w:ascii="Times New Roman" w:hAnsi="Times New Roman"/>
          <w:sz w:val="24"/>
          <w:szCs w:val="24"/>
        </w:rPr>
        <w:t>The main objective for the OGZEB is to develop an energy management system that is more reliable and efficient than the current system in place. The SR-230 solar panels are producing an excess amount of energy (~6.9 kW) and the load is only using about 17% of that energy. Since the solar panels are not producing a constant source of energy, creating an energy storage system is the most important objective of the OGZEB project.</w:t>
      </w:r>
    </w:p>
    <w:p w:rsidR="0028371C" w:rsidRPr="0028371C" w:rsidRDefault="0028371C" w:rsidP="0028371C">
      <w:pPr>
        <w:spacing w:after="0" w:line="240" w:lineRule="auto"/>
        <w:ind w:firstLine="720"/>
        <w:rPr>
          <w:rFonts w:ascii="Times New Roman" w:hAnsi="Times New Roman"/>
          <w:sz w:val="24"/>
          <w:szCs w:val="24"/>
        </w:rPr>
      </w:pPr>
    </w:p>
    <w:p w:rsidR="0028371C" w:rsidRPr="0028371C" w:rsidRDefault="0028371C" w:rsidP="0028371C">
      <w:pPr>
        <w:spacing w:after="0" w:line="240" w:lineRule="auto"/>
        <w:ind w:left="1080" w:firstLine="360"/>
        <w:rPr>
          <w:rFonts w:ascii="Times New Roman" w:hAnsi="Times New Roman"/>
          <w:sz w:val="24"/>
          <w:szCs w:val="24"/>
        </w:rPr>
      </w:pPr>
      <w:r w:rsidRPr="0028371C">
        <w:rPr>
          <w:rFonts w:ascii="Times New Roman" w:hAnsi="Times New Roman"/>
          <w:sz w:val="24"/>
          <w:szCs w:val="24"/>
        </w:rPr>
        <w:t>Although the energy storage aspect of the project takes high priority, there are other goals that cannot be neglected and some others that will make the process easier. These objectives are as follows:</w:t>
      </w:r>
    </w:p>
    <w:p w:rsidR="0028371C" w:rsidRPr="0028371C" w:rsidRDefault="0028371C" w:rsidP="0028371C">
      <w:pPr>
        <w:spacing w:after="0" w:line="240" w:lineRule="auto"/>
        <w:ind w:firstLine="720"/>
        <w:rPr>
          <w:rFonts w:ascii="Times New Roman" w:hAnsi="Times New Roman"/>
          <w:sz w:val="24"/>
          <w:szCs w:val="24"/>
        </w:rPr>
      </w:pPr>
    </w:p>
    <w:p w:rsidR="0028371C" w:rsidRPr="0028371C" w:rsidRDefault="0028371C" w:rsidP="0028371C">
      <w:pPr>
        <w:spacing w:after="0" w:line="240" w:lineRule="auto"/>
        <w:ind w:firstLine="720"/>
        <w:rPr>
          <w:rFonts w:ascii="Times New Roman" w:hAnsi="Times New Roman"/>
          <w:sz w:val="24"/>
          <w:szCs w:val="24"/>
        </w:rPr>
      </w:pPr>
    </w:p>
    <w:p w:rsidR="0028371C" w:rsidRPr="0028371C" w:rsidRDefault="0028371C" w:rsidP="0028371C">
      <w:pPr>
        <w:pStyle w:val="ListParagraph"/>
        <w:numPr>
          <w:ilvl w:val="0"/>
          <w:numId w:val="8"/>
        </w:numPr>
        <w:spacing w:after="0" w:line="240" w:lineRule="auto"/>
        <w:rPr>
          <w:rFonts w:ascii="Times New Roman" w:hAnsi="Times New Roman"/>
          <w:sz w:val="24"/>
          <w:szCs w:val="24"/>
        </w:rPr>
      </w:pPr>
      <w:r w:rsidRPr="0028371C">
        <w:rPr>
          <w:rFonts w:ascii="Times New Roman" w:hAnsi="Times New Roman"/>
          <w:sz w:val="24"/>
          <w:szCs w:val="24"/>
        </w:rPr>
        <w:t>Design a combined thermal and electrochemical system.</w:t>
      </w:r>
    </w:p>
    <w:p w:rsidR="0028371C" w:rsidRPr="0028371C" w:rsidRDefault="0028371C" w:rsidP="0028371C">
      <w:pPr>
        <w:pStyle w:val="ListParagraph"/>
        <w:spacing w:after="0" w:line="240" w:lineRule="auto"/>
        <w:ind w:left="1170"/>
        <w:rPr>
          <w:rFonts w:ascii="Times New Roman" w:hAnsi="Times New Roman"/>
          <w:sz w:val="24"/>
          <w:szCs w:val="24"/>
        </w:rPr>
      </w:pPr>
    </w:p>
    <w:p w:rsidR="0028371C" w:rsidRPr="0028371C" w:rsidRDefault="0028371C" w:rsidP="0028371C">
      <w:pPr>
        <w:pStyle w:val="ListParagraph"/>
        <w:numPr>
          <w:ilvl w:val="0"/>
          <w:numId w:val="8"/>
        </w:numPr>
        <w:spacing w:after="0" w:line="240" w:lineRule="auto"/>
        <w:rPr>
          <w:rFonts w:ascii="Times New Roman" w:hAnsi="Times New Roman"/>
          <w:sz w:val="24"/>
          <w:szCs w:val="24"/>
        </w:rPr>
      </w:pPr>
      <w:r w:rsidRPr="0028371C">
        <w:rPr>
          <w:rFonts w:ascii="Times New Roman" w:hAnsi="Times New Roman"/>
          <w:sz w:val="24"/>
          <w:szCs w:val="24"/>
        </w:rPr>
        <w:t>Minimal power loss.</w:t>
      </w:r>
    </w:p>
    <w:p w:rsidR="0028371C" w:rsidRPr="0028371C" w:rsidRDefault="0028371C" w:rsidP="0028371C">
      <w:pPr>
        <w:pStyle w:val="ListParagraph"/>
        <w:spacing w:line="240" w:lineRule="auto"/>
        <w:rPr>
          <w:rFonts w:ascii="Times New Roman" w:hAnsi="Times New Roman"/>
          <w:sz w:val="24"/>
          <w:szCs w:val="24"/>
        </w:rPr>
      </w:pPr>
    </w:p>
    <w:p w:rsidR="0028371C" w:rsidRPr="0028371C" w:rsidRDefault="0028371C" w:rsidP="0028371C">
      <w:pPr>
        <w:pStyle w:val="ListParagraph"/>
        <w:numPr>
          <w:ilvl w:val="0"/>
          <w:numId w:val="8"/>
        </w:numPr>
        <w:spacing w:after="0" w:line="240" w:lineRule="auto"/>
        <w:rPr>
          <w:rFonts w:ascii="Times New Roman" w:hAnsi="Times New Roman"/>
          <w:sz w:val="24"/>
          <w:szCs w:val="24"/>
        </w:rPr>
      </w:pPr>
      <w:r w:rsidRPr="0028371C">
        <w:rPr>
          <w:rFonts w:ascii="Times New Roman" w:hAnsi="Times New Roman"/>
          <w:sz w:val="24"/>
          <w:szCs w:val="24"/>
        </w:rPr>
        <w:t>Stay within budget.</w:t>
      </w:r>
    </w:p>
    <w:p w:rsidR="0028371C" w:rsidRPr="0028371C" w:rsidRDefault="0028371C" w:rsidP="0028371C">
      <w:pPr>
        <w:pStyle w:val="ListParagraph"/>
        <w:spacing w:line="240" w:lineRule="auto"/>
        <w:rPr>
          <w:rFonts w:ascii="Times New Roman" w:hAnsi="Times New Roman"/>
          <w:sz w:val="24"/>
          <w:szCs w:val="24"/>
        </w:rPr>
      </w:pPr>
    </w:p>
    <w:p w:rsidR="0028371C" w:rsidRPr="0028371C" w:rsidRDefault="0028371C" w:rsidP="0028371C">
      <w:pPr>
        <w:pStyle w:val="ListParagraph"/>
        <w:numPr>
          <w:ilvl w:val="0"/>
          <w:numId w:val="8"/>
        </w:numPr>
        <w:spacing w:after="0" w:line="240" w:lineRule="auto"/>
        <w:rPr>
          <w:rFonts w:ascii="Times New Roman" w:hAnsi="Times New Roman"/>
          <w:sz w:val="24"/>
          <w:szCs w:val="24"/>
        </w:rPr>
      </w:pPr>
      <w:r w:rsidRPr="0028371C">
        <w:rPr>
          <w:rFonts w:ascii="Times New Roman" w:hAnsi="Times New Roman"/>
          <w:sz w:val="24"/>
          <w:szCs w:val="24"/>
        </w:rPr>
        <w:t>Maintain a Platinum LEED certification.</w:t>
      </w:r>
    </w:p>
    <w:p w:rsidR="0028371C" w:rsidRPr="0028371C" w:rsidRDefault="0028371C" w:rsidP="0028371C">
      <w:pPr>
        <w:pStyle w:val="ListParagraph"/>
        <w:spacing w:line="240" w:lineRule="auto"/>
        <w:rPr>
          <w:rFonts w:ascii="Times New Roman" w:hAnsi="Times New Roman"/>
          <w:sz w:val="24"/>
          <w:szCs w:val="24"/>
        </w:rPr>
      </w:pPr>
    </w:p>
    <w:p w:rsidR="0028371C" w:rsidRPr="0028371C" w:rsidRDefault="0028371C" w:rsidP="0028371C">
      <w:pPr>
        <w:pStyle w:val="ListParagraph"/>
        <w:numPr>
          <w:ilvl w:val="0"/>
          <w:numId w:val="8"/>
        </w:numPr>
        <w:spacing w:after="0" w:line="240" w:lineRule="auto"/>
        <w:rPr>
          <w:rFonts w:ascii="Times New Roman" w:hAnsi="Times New Roman"/>
          <w:sz w:val="24"/>
          <w:szCs w:val="24"/>
        </w:rPr>
      </w:pPr>
      <w:r w:rsidRPr="0028371C">
        <w:rPr>
          <w:rFonts w:ascii="Times New Roman" w:hAnsi="Times New Roman"/>
          <w:sz w:val="24"/>
          <w:szCs w:val="24"/>
        </w:rPr>
        <w:t>Create a system that can be easily tested and maintained for future research.</w:t>
      </w:r>
    </w:p>
    <w:p w:rsidR="0028371C" w:rsidRPr="0028371C" w:rsidRDefault="0028371C" w:rsidP="0028371C">
      <w:pPr>
        <w:pStyle w:val="ListParagraph"/>
        <w:spacing w:line="240" w:lineRule="auto"/>
        <w:rPr>
          <w:rFonts w:ascii="Times New Roman" w:hAnsi="Times New Roman"/>
          <w:sz w:val="24"/>
          <w:szCs w:val="24"/>
        </w:rPr>
      </w:pPr>
    </w:p>
    <w:p w:rsidR="0028371C" w:rsidRPr="0028371C" w:rsidRDefault="0028371C" w:rsidP="0028371C">
      <w:pPr>
        <w:pStyle w:val="ListParagraph"/>
        <w:numPr>
          <w:ilvl w:val="0"/>
          <w:numId w:val="8"/>
        </w:numPr>
        <w:spacing w:after="0" w:line="240" w:lineRule="auto"/>
        <w:rPr>
          <w:rFonts w:ascii="Times New Roman" w:hAnsi="Times New Roman"/>
          <w:sz w:val="24"/>
          <w:szCs w:val="24"/>
        </w:rPr>
      </w:pPr>
      <w:r w:rsidRPr="0028371C">
        <w:rPr>
          <w:rFonts w:ascii="Times New Roman" w:hAnsi="Times New Roman"/>
          <w:sz w:val="24"/>
          <w:szCs w:val="24"/>
        </w:rPr>
        <w:t>Sell back some excess energy by connecting to the commercial power grid (if there is time).</w:t>
      </w:r>
    </w:p>
    <w:p w:rsidR="0028371C" w:rsidRPr="0028371C" w:rsidRDefault="0028371C" w:rsidP="0028371C">
      <w:pPr>
        <w:pStyle w:val="ListParagraph"/>
        <w:spacing w:line="240" w:lineRule="auto"/>
        <w:rPr>
          <w:rFonts w:ascii="Times New Roman" w:hAnsi="Times New Roman"/>
          <w:sz w:val="24"/>
          <w:szCs w:val="24"/>
        </w:rPr>
      </w:pPr>
    </w:p>
    <w:p w:rsidR="0028371C" w:rsidRPr="0028371C" w:rsidRDefault="0028371C" w:rsidP="0028371C">
      <w:pPr>
        <w:pStyle w:val="ListParagraph"/>
        <w:numPr>
          <w:ilvl w:val="0"/>
          <w:numId w:val="8"/>
        </w:numPr>
        <w:spacing w:after="0" w:line="240" w:lineRule="auto"/>
        <w:rPr>
          <w:rFonts w:ascii="Times New Roman" w:hAnsi="Times New Roman"/>
          <w:sz w:val="24"/>
          <w:szCs w:val="24"/>
        </w:rPr>
      </w:pPr>
      <w:r w:rsidRPr="0028371C">
        <w:rPr>
          <w:rFonts w:ascii="Times New Roman" w:hAnsi="Times New Roman"/>
          <w:sz w:val="24"/>
          <w:szCs w:val="24"/>
        </w:rPr>
        <w:t>Design a system simple enough to be mass-marketable or at least reasonably reproducible</w:t>
      </w:r>
    </w:p>
    <w:p w:rsidR="00C762F1" w:rsidRDefault="00C762F1" w:rsidP="0028371C">
      <w:pPr>
        <w:pStyle w:val="ListParagraph"/>
        <w:ind w:left="2160"/>
        <w:jc w:val="both"/>
        <w:rPr>
          <w:rFonts w:ascii="Times New Roman" w:hAnsi="Times New Roman"/>
          <w:sz w:val="20"/>
          <w:szCs w:val="20"/>
        </w:rPr>
      </w:pPr>
    </w:p>
    <w:p w:rsidR="00636DE0" w:rsidRDefault="00636DE0" w:rsidP="00636DE0">
      <w:pPr>
        <w:pStyle w:val="ListParagraph"/>
        <w:ind w:left="1080"/>
        <w:jc w:val="both"/>
        <w:rPr>
          <w:rFonts w:ascii="Times New Roman" w:hAnsi="Times New Roman"/>
          <w:b/>
          <w:sz w:val="28"/>
          <w:szCs w:val="28"/>
        </w:rPr>
      </w:pPr>
    </w:p>
    <w:p w:rsidR="00636DE0" w:rsidRDefault="00636DE0" w:rsidP="00636DE0">
      <w:pPr>
        <w:pStyle w:val="ListParagraph"/>
        <w:ind w:left="1080"/>
        <w:jc w:val="both"/>
        <w:rPr>
          <w:rFonts w:ascii="Times New Roman" w:hAnsi="Times New Roman"/>
          <w:b/>
          <w:sz w:val="28"/>
          <w:szCs w:val="28"/>
        </w:rPr>
      </w:pPr>
    </w:p>
    <w:p w:rsidR="00636DE0" w:rsidRPr="00636DE0" w:rsidRDefault="0028371C" w:rsidP="00636DE0">
      <w:pPr>
        <w:pStyle w:val="ListParagraph"/>
        <w:numPr>
          <w:ilvl w:val="0"/>
          <w:numId w:val="1"/>
        </w:numPr>
        <w:jc w:val="both"/>
        <w:rPr>
          <w:rFonts w:ascii="Times New Roman" w:hAnsi="Times New Roman"/>
          <w:b/>
          <w:sz w:val="28"/>
          <w:szCs w:val="28"/>
        </w:rPr>
      </w:pPr>
      <w:r>
        <w:rPr>
          <w:rFonts w:ascii="Times New Roman" w:hAnsi="Times New Roman"/>
          <w:b/>
          <w:sz w:val="28"/>
          <w:szCs w:val="28"/>
        </w:rPr>
        <w:t>Methodology</w:t>
      </w:r>
    </w:p>
    <w:p w:rsidR="00221955" w:rsidRDefault="00221955" w:rsidP="0028371C">
      <w:pPr>
        <w:pStyle w:val="ListParagraph"/>
        <w:spacing w:line="240" w:lineRule="auto"/>
        <w:ind w:left="1080" w:firstLine="360"/>
        <w:rPr>
          <w:rFonts w:ascii="Times New Roman" w:hAnsi="Times New Roman"/>
          <w:sz w:val="24"/>
          <w:szCs w:val="24"/>
        </w:rPr>
      </w:pPr>
    </w:p>
    <w:p w:rsidR="0028371C" w:rsidRPr="0028371C" w:rsidRDefault="0028371C" w:rsidP="0028371C">
      <w:pPr>
        <w:pStyle w:val="ListParagraph"/>
        <w:spacing w:line="240" w:lineRule="auto"/>
        <w:ind w:left="1080" w:firstLine="360"/>
        <w:rPr>
          <w:rFonts w:ascii="Times New Roman" w:hAnsi="Times New Roman"/>
          <w:b/>
          <w:color w:val="0070C0"/>
          <w:sz w:val="32"/>
          <w:szCs w:val="32"/>
        </w:rPr>
      </w:pPr>
      <w:r w:rsidRPr="0028371C">
        <w:rPr>
          <w:rFonts w:ascii="Times New Roman" w:hAnsi="Times New Roman"/>
          <w:sz w:val="24"/>
          <w:szCs w:val="24"/>
        </w:rPr>
        <w:t xml:space="preserve">Planning and goal setting is a vital first step to completing any project of significant magnitude. To begin work, it is necessary to have a thorough understanding of the problem being solved. This step would involve the completion of a needs assessment and close communication between the customer and the design team. The OGZEB project is nearing completion of this stage, having completed the needs assessment and met with all of the project advisors. Our next step is to conduct background research on possible solutions and the problem in general. This research should be expansive enough to encompass a number of types of solutions. Particular research emphasis will be given to thermal storage systems, but will also be expanded to energy storage in general. The research phase of the project will continue throughout the project as new situations develop. The next step in the project will be a combined ideation and evaluation process. Current technologies will be evaluated for their effectiveness and other qualities such as cost and feasibility. Concurrently, the team will attempt to generate new energy storage ideas. Once the team feels enough options have been evaluated, a selection will be made using at least one selection process. </w:t>
      </w:r>
    </w:p>
    <w:p w:rsidR="0028371C" w:rsidRDefault="0028371C" w:rsidP="0028371C">
      <w:pPr>
        <w:pStyle w:val="ListParagraph"/>
        <w:ind w:left="1080" w:firstLine="360"/>
        <w:jc w:val="both"/>
        <w:rPr>
          <w:rFonts w:ascii="Times New Roman" w:hAnsi="Times New Roman"/>
          <w:sz w:val="24"/>
          <w:szCs w:val="24"/>
        </w:rPr>
      </w:pPr>
      <w:r w:rsidRPr="0028371C">
        <w:rPr>
          <w:rFonts w:ascii="Times New Roman" w:hAnsi="Times New Roman"/>
          <w:sz w:val="24"/>
          <w:szCs w:val="24"/>
        </w:rPr>
        <w:t xml:space="preserve">After a design is selected, the detailed design and analysis phase will begin. This phase will involve the sizing and configuration of all physical components. The arrangement and specification of all electronic equipment also occurs during the phase. Heavy analysis will be utilized to ensure theoretical operability of the system and also to optimize the system for qualities such as efficiency and compactness. Once the detailed design is complete, the team will begin the procurement process. In theory this would be as easy as buying or building parts that fit our design. But in reality, the purchasable parts may vary significantly from the design necessitating design revisions and further analysis. </w:t>
      </w:r>
    </w:p>
    <w:p w:rsidR="00C762F1" w:rsidRDefault="0028371C" w:rsidP="0028371C">
      <w:pPr>
        <w:pStyle w:val="ListParagraph"/>
        <w:ind w:left="1080" w:firstLine="360"/>
        <w:jc w:val="both"/>
        <w:rPr>
          <w:rFonts w:ascii="Times New Roman" w:hAnsi="Times New Roman"/>
          <w:sz w:val="24"/>
          <w:szCs w:val="24"/>
        </w:rPr>
      </w:pPr>
      <w:r w:rsidRPr="0028371C">
        <w:rPr>
          <w:rFonts w:ascii="Times New Roman" w:hAnsi="Times New Roman"/>
          <w:sz w:val="24"/>
          <w:szCs w:val="24"/>
        </w:rPr>
        <w:t xml:space="preserve">Once all the parts are received, the building phase will begin. The building phase could also initiate design changes if parts don’t fit together as originally planned. Once the prototype system is fully constructed, the team will begin testing the prototype to see if it performs as intended. If it does not, more design revisions would be necessary, </w:t>
      </w:r>
      <w:r w:rsidRPr="0028371C">
        <w:rPr>
          <w:rFonts w:ascii="Times New Roman" w:hAnsi="Times New Roman"/>
          <w:sz w:val="24"/>
          <w:szCs w:val="24"/>
        </w:rPr>
        <w:lastRenderedPageBreak/>
        <w:t>possibly requiring additional procurement, build, and testing phases. Once testing is complete, the system will be fully operational and ready for implementation on the OGZEB. Another possible route is to create a small scale prototype as a proof of concept and conduct testing on it, then scale up the system for implementation on the OGZEB.</w:t>
      </w:r>
    </w:p>
    <w:p w:rsidR="0028371C" w:rsidRPr="0028371C" w:rsidRDefault="0028371C" w:rsidP="0028371C">
      <w:pPr>
        <w:pStyle w:val="ListParagraph"/>
        <w:ind w:left="1080"/>
        <w:jc w:val="both"/>
        <w:rPr>
          <w:rFonts w:ascii="Times New Roman" w:hAnsi="Times New Roman"/>
          <w:sz w:val="20"/>
          <w:szCs w:val="20"/>
        </w:rPr>
      </w:pPr>
    </w:p>
    <w:p w:rsidR="00EA6DA1" w:rsidRPr="00EA6DA1" w:rsidRDefault="0028371C" w:rsidP="00EA6DA1">
      <w:pPr>
        <w:pStyle w:val="ListParagraph"/>
        <w:numPr>
          <w:ilvl w:val="0"/>
          <w:numId w:val="1"/>
        </w:numPr>
        <w:jc w:val="both"/>
        <w:rPr>
          <w:rFonts w:ascii="Times New Roman" w:hAnsi="Times New Roman"/>
          <w:b/>
          <w:sz w:val="28"/>
          <w:szCs w:val="28"/>
        </w:rPr>
      </w:pPr>
      <w:r w:rsidRPr="00EA6DA1">
        <w:rPr>
          <w:rFonts w:ascii="Times New Roman" w:hAnsi="Times New Roman"/>
          <w:b/>
          <w:sz w:val="28"/>
          <w:szCs w:val="28"/>
        </w:rPr>
        <w:t>Project Constraints</w:t>
      </w:r>
    </w:p>
    <w:p w:rsidR="00EA6DA1" w:rsidRDefault="00EA6DA1" w:rsidP="00EA6DA1">
      <w:pPr>
        <w:spacing w:line="240" w:lineRule="auto"/>
        <w:ind w:left="1080" w:firstLine="360"/>
        <w:rPr>
          <w:rFonts w:ascii="Times New Roman" w:hAnsi="Times New Roman"/>
          <w:sz w:val="24"/>
          <w:szCs w:val="24"/>
        </w:rPr>
      </w:pPr>
      <w:r>
        <w:rPr>
          <w:rFonts w:ascii="Times New Roman" w:hAnsi="Times New Roman"/>
          <w:sz w:val="24"/>
          <w:szCs w:val="24"/>
        </w:rPr>
        <w:t>Every adequately sized project has</w:t>
      </w:r>
      <w:r w:rsidRPr="00503744">
        <w:rPr>
          <w:rFonts w:ascii="Times New Roman" w:hAnsi="Times New Roman"/>
          <w:sz w:val="24"/>
          <w:szCs w:val="24"/>
        </w:rPr>
        <w:t xml:space="preserve"> its fair share of obstacles. The Hybrid Energy Storage S</w:t>
      </w:r>
      <w:r>
        <w:rPr>
          <w:rFonts w:ascii="Times New Roman" w:hAnsi="Times New Roman"/>
          <w:sz w:val="24"/>
          <w:szCs w:val="24"/>
        </w:rPr>
        <w:t xml:space="preserve">ystem will have a variety of </w:t>
      </w:r>
      <w:r w:rsidRPr="00503744">
        <w:rPr>
          <w:rFonts w:ascii="Times New Roman" w:hAnsi="Times New Roman"/>
          <w:sz w:val="24"/>
          <w:szCs w:val="24"/>
        </w:rPr>
        <w:t>obstacles and constraints associated with each step of the process. At the outset of the project some of the greatest complications can be broken into five different categories: Communication, Budget</w:t>
      </w:r>
      <w:r>
        <w:rPr>
          <w:rFonts w:ascii="Times New Roman" w:hAnsi="Times New Roman"/>
          <w:sz w:val="24"/>
          <w:szCs w:val="24"/>
        </w:rPr>
        <w:t>, OGZEB</w:t>
      </w:r>
      <w:r w:rsidRPr="00503744">
        <w:rPr>
          <w:rFonts w:ascii="Times New Roman" w:hAnsi="Times New Roman"/>
          <w:sz w:val="24"/>
          <w:szCs w:val="24"/>
        </w:rPr>
        <w:t xml:space="preserve">, Data Acquisition (DAQ), and </w:t>
      </w:r>
      <w:r>
        <w:rPr>
          <w:rFonts w:ascii="Times New Roman" w:hAnsi="Times New Roman"/>
          <w:sz w:val="24"/>
          <w:szCs w:val="24"/>
        </w:rPr>
        <w:t>K</w:t>
      </w:r>
      <w:r w:rsidRPr="00503744">
        <w:rPr>
          <w:rFonts w:ascii="Times New Roman" w:hAnsi="Times New Roman"/>
          <w:sz w:val="24"/>
          <w:szCs w:val="24"/>
        </w:rPr>
        <w:t xml:space="preserve">nowledge gap. </w:t>
      </w:r>
    </w:p>
    <w:p w:rsidR="00EA6DA1" w:rsidRPr="00413D03" w:rsidRDefault="00EA6DA1" w:rsidP="00EA6DA1">
      <w:pPr>
        <w:spacing w:line="240" w:lineRule="auto"/>
        <w:ind w:firstLine="720"/>
        <w:rPr>
          <w:rFonts w:ascii="Times New Roman" w:hAnsi="Times New Roman"/>
          <w:sz w:val="24"/>
          <w:szCs w:val="24"/>
        </w:rPr>
      </w:pPr>
    </w:p>
    <w:p w:rsidR="00EA6DA1" w:rsidRPr="00413D03" w:rsidRDefault="00EA6DA1" w:rsidP="00EA6DA1">
      <w:pPr>
        <w:spacing w:line="240" w:lineRule="auto"/>
        <w:ind w:left="360" w:firstLine="720"/>
        <w:rPr>
          <w:rFonts w:ascii="Times New Roman" w:hAnsi="Times New Roman"/>
          <w:i/>
          <w:sz w:val="24"/>
          <w:szCs w:val="24"/>
        </w:rPr>
      </w:pPr>
      <w:r w:rsidRPr="00413D03">
        <w:rPr>
          <w:rFonts w:ascii="Times New Roman" w:hAnsi="Times New Roman"/>
          <w:i/>
          <w:sz w:val="24"/>
          <w:szCs w:val="24"/>
        </w:rPr>
        <w:t>Communication</w:t>
      </w:r>
      <w:r>
        <w:rPr>
          <w:rFonts w:ascii="Times New Roman" w:hAnsi="Times New Roman"/>
          <w:i/>
          <w:sz w:val="24"/>
          <w:szCs w:val="24"/>
        </w:rPr>
        <w:t xml:space="preserve"> Constraints</w:t>
      </w:r>
    </w:p>
    <w:p w:rsidR="00EA6DA1" w:rsidRPr="00503744" w:rsidRDefault="00EA6DA1" w:rsidP="00EA6DA1">
      <w:pPr>
        <w:spacing w:line="240" w:lineRule="auto"/>
        <w:ind w:left="1080" w:firstLine="360"/>
        <w:rPr>
          <w:rFonts w:ascii="Times New Roman" w:hAnsi="Times New Roman"/>
          <w:sz w:val="24"/>
          <w:szCs w:val="24"/>
        </w:rPr>
      </w:pPr>
      <w:r w:rsidRPr="00503744">
        <w:rPr>
          <w:rFonts w:ascii="Times New Roman" w:hAnsi="Times New Roman"/>
          <w:sz w:val="24"/>
          <w:szCs w:val="24"/>
        </w:rPr>
        <w:t>Communication is one of the greatest constraints every group assignment/project in any career field</w:t>
      </w:r>
      <w:r>
        <w:rPr>
          <w:rFonts w:ascii="Times New Roman" w:hAnsi="Times New Roman"/>
          <w:sz w:val="24"/>
          <w:szCs w:val="24"/>
        </w:rPr>
        <w:t>;</w:t>
      </w:r>
      <w:r w:rsidRPr="00503744">
        <w:rPr>
          <w:rFonts w:ascii="Times New Roman" w:hAnsi="Times New Roman"/>
          <w:sz w:val="24"/>
          <w:szCs w:val="24"/>
        </w:rPr>
        <w:t xml:space="preserve"> ergo it is the first issue that must be controlled in order to achieve success. Because this project is comprised of two different Engineering disciplines at the FAMU &amp; FSU College of Engineering, most of the communication difficulty arises in the different scheduling of both departments.  Because both senior design classes do try to align themselves as well as possible, much of this error is avoided but some will always </w:t>
      </w:r>
      <w:r>
        <w:rPr>
          <w:rFonts w:ascii="Times New Roman" w:hAnsi="Times New Roman"/>
          <w:sz w:val="24"/>
          <w:szCs w:val="24"/>
        </w:rPr>
        <w:t>oc</w:t>
      </w:r>
      <w:r w:rsidRPr="00503744">
        <w:rPr>
          <w:rFonts w:ascii="Times New Roman" w:hAnsi="Times New Roman"/>
          <w:sz w:val="24"/>
          <w:szCs w:val="24"/>
        </w:rPr>
        <w:t xml:space="preserve">cur as they are two different classes. An example of a communication error could be when the initial meeting with </w:t>
      </w:r>
      <w:r>
        <w:rPr>
          <w:rFonts w:ascii="Times New Roman" w:hAnsi="Times New Roman"/>
          <w:sz w:val="24"/>
          <w:szCs w:val="24"/>
        </w:rPr>
        <w:t xml:space="preserve">the </w:t>
      </w:r>
      <w:r w:rsidRPr="00503744">
        <w:rPr>
          <w:rFonts w:ascii="Times New Roman" w:hAnsi="Times New Roman"/>
          <w:sz w:val="24"/>
          <w:szCs w:val="24"/>
        </w:rPr>
        <w:t>OGZEB research group occurred. The Mechanical Engineering side of the group had yet to meet the Electrical Engineering side of the group</w:t>
      </w:r>
      <w:r>
        <w:rPr>
          <w:rFonts w:ascii="Times New Roman" w:hAnsi="Times New Roman"/>
          <w:sz w:val="24"/>
          <w:szCs w:val="24"/>
        </w:rPr>
        <w:t>,</w:t>
      </w:r>
      <w:r w:rsidRPr="00503744">
        <w:rPr>
          <w:rFonts w:ascii="Times New Roman" w:hAnsi="Times New Roman"/>
          <w:sz w:val="24"/>
          <w:szCs w:val="24"/>
        </w:rPr>
        <w:t xml:space="preserve"> so the meeting with Dr. Ordonez and his research group was scheduled without the knowledge of the Electrical Engineering department</w:t>
      </w:r>
      <w:r>
        <w:rPr>
          <w:rFonts w:ascii="Times New Roman" w:hAnsi="Times New Roman"/>
          <w:sz w:val="24"/>
          <w:szCs w:val="24"/>
        </w:rPr>
        <w:t>’s schedule</w:t>
      </w:r>
      <w:r w:rsidRPr="00503744">
        <w:rPr>
          <w:rFonts w:ascii="Times New Roman" w:hAnsi="Times New Roman"/>
          <w:sz w:val="24"/>
          <w:szCs w:val="24"/>
        </w:rPr>
        <w:t>.  Since the meeting was scheduled during the Electrical Engineering senior design lecture, the Electrical Engineering side of the group had to skip their lecture. During the meeting the error was resolved because both sides of the group got on the same page and a weekly progress meeting was scheduled. Mechanical Engineers (M.E.) and Electrical Engineers (E.E.) very often work together in the field because of the broad spectrum of knowledge both disciplines contain. Although our knowledge of energy storage is similar, there are differences in the types of energy storage both disciplines are familiar with. Mechanical Engineers are more knowledgeable about thermal energy storage whereas, Electrical Engineers are more familiar with the electrochemical energy storage (battery) side of the project. A third communication difficulty can arise from having two foreign exchange students from Brazil as part of the group. Although we are fortunate to be able to work with them and share our knowledge, the language barrier could be an issue especially when it comes to group presentations or report writing.</w:t>
      </w:r>
    </w:p>
    <w:p w:rsidR="00EA6DA1" w:rsidRDefault="00EA6DA1" w:rsidP="00EA6DA1">
      <w:pPr>
        <w:spacing w:line="240" w:lineRule="auto"/>
        <w:rPr>
          <w:rFonts w:ascii="Times New Roman" w:hAnsi="Times New Roman"/>
          <w:sz w:val="24"/>
          <w:szCs w:val="24"/>
        </w:rPr>
      </w:pPr>
    </w:p>
    <w:p w:rsidR="00591CDB" w:rsidRPr="00503744" w:rsidRDefault="00591CDB" w:rsidP="00EA6DA1">
      <w:pPr>
        <w:spacing w:line="240" w:lineRule="auto"/>
        <w:rPr>
          <w:rFonts w:ascii="Times New Roman" w:hAnsi="Times New Roman"/>
          <w:sz w:val="24"/>
          <w:szCs w:val="24"/>
        </w:rPr>
      </w:pPr>
    </w:p>
    <w:p w:rsidR="00EA6DA1" w:rsidRPr="00413D03" w:rsidRDefault="00EA6DA1" w:rsidP="00EA6DA1">
      <w:pPr>
        <w:spacing w:line="240" w:lineRule="auto"/>
        <w:ind w:left="360" w:firstLine="720"/>
        <w:rPr>
          <w:rFonts w:ascii="Times New Roman" w:hAnsi="Times New Roman"/>
          <w:i/>
          <w:sz w:val="24"/>
          <w:szCs w:val="24"/>
        </w:rPr>
      </w:pPr>
      <w:r w:rsidRPr="00413D03">
        <w:rPr>
          <w:rFonts w:ascii="Times New Roman" w:hAnsi="Times New Roman"/>
          <w:i/>
          <w:sz w:val="24"/>
          <w:szCs w:val="24"/>
        </w:rPr>
        <w:lastRenderedPageBreak/>
        <w:t>Budget Constraints</w:t>
      </w:r>
    </w:p>
    <w:p w:rsidR="00EA6DA1" w:rsidRPr="00503744" w:rsidRDefault="00EA6DA1" w:rsidP="00EA6DA1">
      <w:pPr>
        <w:spacing w:after="0" w:line="240" w:lineRule="auto"/>
        <w:ind w:left="1080" w:firstLine="360"/>
        <w:rPr>
          <w:rFonts w:ascii="Times New Roman" w:hAnsi="Times New Roman"/>
          <w:sz w:val="24"/>
          <w:szCs w:val="24"/>
        </w:rPr>
      </w:pPr>
      <w:r w:rsidRPr="00503744">
        <w:rPr>
          <w:rFonts w:ascii="Times New Roman" w:hAnsi="Times New Roman"/>
          <w:sz w:val="24"/>
          <w:szCs w:val="24"/>
        </w:rPr>
        <w:t>A budget has not been clearly defined for this project which can be both good and bad.</w:t>
      </w:r>
      <w:r>
        <w:rPr>
          <w:rFonts w:ascii="Times New Roman" w:hAnsi="Times New Roman"/>
          <w:sz w:val="24"/>
          <w:szCs w:val="24"/>
        </w:rPr>
        <w:t xml:space="preserve"> </w:t>
      </w:r>
      <w:r w:rsidRPr="00503744">
        <w:rPr>
          <w:rFonts w:ascii="Times New Roman" w:hAnsi="Times New Roman"/>
          <w:sz w:val="24"/>
          <w:szCs w:val="24"/>
        </w:rPr>
        <w:t>This can be good because there is less of a limit when it comes to design cost. The budget will be better defined after a clear design concept of the energy storage system has been approved. Some difficulty can arise because part of our task while designing the system is to be cost effective so the group must keep this in mind at all times. When the amount of funding isn’t truly defined, it is harder to keep track of which</w:t>
      </w:r>
      <w:r>
        <w:rPr>
          <w:rFonts w:ascii="Times New Roman" w:hAnsi="Times New Roman"/>
          <w:sz w:val="24"/>
          <w:szCs w:val="24"/>
        </w:rPr>
        <w:t xml:space="preserve"> </w:t>
      </w:r>
      <w:r w:rsidRPr="00503744">
        <w:rPr>
          <w:rFonts w:ascii="Times New Roman" w:hAnsi="Times New Roman"/>
          <w:sz w:val="24"/>
          <w:szCs w:val="24"/>
        </w:rPr>
        <w:t>makes it more difficult to stay financially organized throughout the design process. In order to stay financially on track</w:t>
      </w:r>
      <w:r>
        <w:rPr>
          <w:rFonts w:ascii="Times New Roman" w:hAnsi="Times New Roman"/>
          <w:sz w:val="24"/>
          <w:szCs w:val="24"/>
        </w:rPr>
        <w:t>,</w:t>
      </w:r>
      <w:r w:rsidRPr="00503744">
        <w:rPr>
          <w:rFonts w:ascii="Times New Roman" w:hAnsi="Times New Roman"/>
          <w:sz w:val="24"/>
          <w:szCs w:val="24"/>
        </w:rPr>
        <w:t xml:space="preserve"> an excel spreadsheet will be used to keep track of money coming in and going out.</w:t>
      </w:r>
    </w:p>
    <w:p w:rsidR="00EA6DA1" w:rsidRPr="00503744" w:rsidRDefault="00EA6DA1" w:rsidP="00EA6DA1">
      <w:pPr>
        <w:spacing w:line="240" w:lineRule="auto"/>
        <w:rPr>
          <w:rFonts w:ascii="Times New Roman" w:hAnsi="Times New Roman"/>
          <w:sz w:val="24"/>
          <w:szCs w:val="24"/>
        </w:rPr>
      </w:pPr>
    </w:p>
    <w:p w:rsidR="00EA6DA1" w:rsidRPr="00413D03" w:rsidRDefault="00EA6DA1" w:rsidP="00EA6DA1">
      <w:pPr>
        <w:spacing w:line="240" w:lineRule="auto"/>
        <w:ind w:left="360" w:firstLine="720"/>
        <w:rPr>
          <w:rFonts w:ascii="Times New Roman" w:hAnsi="Times New Roman"/>
          <w:i/>
          <w:sz w:val="24"/>
          <w:szCs w:val="24"/>
        </w:rPr>
      </w:pPr>
      <w:r w:rsidRPr="00413D03">
        <w:rPr>
          <w:rFonts w:ascii="Times New Roman" w:hAnsi="Times New Roman"/>
          <w:i/>
          <w:sz w:val="24"/>
          <w:szCs w:val="24"/>
        </w:rPr>
        <w:t>OGZEB Constraints</w:t>
      </w:r>
    </w:p>
    <w:p w:rsidR="00EA6DA1" w:rsidRDefault="00EA6DA1" w:rsidP="00EA6DA1">
      <w:pPr>
        <w:spacing w:after="0" w:line="240" w:lineRule="auto"/>
        <w:ind w:left="1080" w:firstLine="360"/>
        <w:rPr>
          <w:rFonts w:ascii="Times New Roman" w:hAnsi="Times New Roman"/>
          <w:sz w:val="24"/>
          <w:szCs w:val="24"/>
        </w:rPr>
      </w:pPr>
      <w:r w:rsidRPr="00503744">
        <w:rPr>
          <w:rFonts w:ascii="Times New Roman" w:hAnsi="Times New Roman"/>
          <w:sz w:val="24"/>
          <w:szCs w:val="24"/>
        </w:rPr>
        <w:t xml:space="preserve">Another constraint in the design of a new hybrid energy storage system is </w:t>
      </w:r>
      <w:r>
        <w:rPr>
          <w:rFonts w:ascii="Times New Roman" w:hAnsi="Times New Roman"/>
          <w:sz w:val="24"/>
          <w:szCs w:val="24"/>
        </w:rPr>
        <w:t>maintaining the standards of a p</w:t>
      </w:r>
      <w:r w:rsidRPr="00503744">
        <w:rPr>
          <w:rFonts w:ascii="Times New Roman" w:hAnsi="Times New Roman"/>
          <w:sz w:val="24"/>
          <w:szCs w:val="24"/>
        </w:rPr>
        <w:t>latinum LEED (Leadership in Energy &amp; Environmental Design) cer</w:t>
      </w:r>
      <w:r>
        <w:rPr>
          <w:rFonts w:ascii="Times New Roman" w:hAnsi="Times New Roman"/>
          <w:sz w:val="24"/>
          <w:szCs w:val="24"/>
        </w:rPr>
        <w:t>tification. The OGZEB house is p</w:t>
      </w:r>
      <w:r w:rsidRPr="00503744">
        <w:rPr>
          <w:rFonts w:ascii="Times New Roman" w:hAnsi="Times New Roman"/>
          <w:sz w:val="24"/>
          <w:szCs w:val="24"/>
        </w:rPr>
        <w:t>latinum certified which is the highest level of LEED certification by the U.S. Green Building Council (USGBC)</w:t>
      </w:r>
      <w:r w:rsidRPr="00503744">
        <w:rPr>
          <w:rFonts w:ascii="Times New Roman" w:hAnsi="Times New Roman"/>
          <w:sz w:val="24"/>
          <w:szCs w:val="24"/>
          <w:vertAlign w:val="superscript"/>
        </w:rPr>
        <w:t>1</w:t>
      </w:r>
      <w:r w:rsidRPr="00503744">
        <w:rPr>
          <w:rFonts w:ascii="Times New Roman" w:hAnsi="Times New Roman"/>
          <w:sz w:val="24"/>
          <w:szCs w:val="24"/>
        </w:rPr>
        <w:t xml:space="preserve">. LEED is a point based system where building projects earn LEED points for satisfying specific green building criteria. Within each of the seven LEED credit categories, projects must satisfy particular prerequisites and earn points. The five categories include Sustainable Sites (SS), Water Efficiency (WE), Energy and Atmosphere (EA), Materials and Resources (MR) and Indoor Environmental Quality (IEQ). An additional category, Innovation in Design (ID), addresses sustainable building expertise as well as design measures not covered under the five environmental categories. The number of points the project earns determines the level of LEED Certification the project receives. LEED certification is available in four progressive levels according to the following scale: </w:t>
      </w:r>
    </w:p>
    <w:p w:rsidR="00EA6DA1" w:rsidRDefault="00EA6DA1" w:rsidP="00EA6DA1">
      <w:pPr>
        <w:spacing w:after="0" w:line="240" w:lineRule="auto"/>
        <w:ind w:left="1080" w:firstLine="360"/>
        <w:rPr>
          <w:rFonts w:ascii="Times New Roman" w:hAnsi="Times New Roman"/>
          <w:sz w:val="24"/>
          <w:szCs w:val="24"/>
        </w:rPr>
      </w:pPr>
      <w:r w:rsidRPr="00503744">
        <w:rPr>
          <w:rFonts w:ascii="Times New Roman" w:hAnsi="Times New Roman"/>
          <w:sz w:val="24"/>
          <w:szCs w:val="24"/>
        </w:rPr>
        <w:t>There are 100 base points; 6 possible Innovation in Design and 4 Regional Priority points</w:t>
      </w:r>
      <w:r>
        <w:rPr>
          <w:rFonts w:ascii="Times New Roman" w:hAnsi="Times New Roman"/>
          <w:sz w:val="24"/>
          <w:szCs w:val="24"/>
        </w:rPr>
        <w:t>.</w:t>
      </w:r>
    </w:p>
    <w:p w:rsidR="00EA6DA1" w:rsidRDefault="00EA6DA1" w:rsidP="00EA6DA1">
      <w:pPr>
        <w:spacing w:line="240" w:lineRule="auto"/>
        <w:ind w:left="1080" w:firstLine="360"/>
        <w:rPr>
          <w:rFonts w:ascii="Times New Roman" w:hAnsi="Times New Roman"/>
          <w:sz w:val="24"/>
          <w:szCs w:val="24"/>
        </w:rPr>
      </w:pPr>
      <w:r w:rsidRPr="00503744">
        <w:rPr>
          <w:rFonts w:ascii="Times New Roman" w:hAnsi="Times New Roman"/>
          <w:sz w:val="24"/>
          <w:szCs w:val="24"/>
        </w:rPr>
        <w:t xml:space="preserve">Certified 40–49 points, Silver 50–59 points, Gold 60–79 points, Platinum 80 points and above. </w:t>
      </w:r>
      <w:r w:rsidRPr="00503744">
        <w:rPr>
          <w:rFonts w:ascii="Times New Roman" w:hAnsi="Times New Roman"/>
          <w:sz w:val="24"/>
          <w:szCs w:val="24"/>
          <w:vertAlign w:val="superscript"/>
        </w:rPr>
        <w:t>2</w:t>
      </w:r>
      <w:r w:rsidRPr="00503744">
        <w:rPr>
          <w:rFonts w:ascii="Times New Roman" w:hAnsi="Times New Roman"/>
          <w:sz w:val="24"/>
          <w:szCs w:val="24"/>
        </w:rPr>
        <w:t xml:space="preserve"> </w:t>
      </w:r>
    </w:p>
    <w:p w:rsidR="00EA6DA1" w:rsidRDefault="00EA6DA1" w:rsidP="00EA6DA1">
      <w:pPr>
        <w:spacing w:line="240" w:lineRule="auto"/>
        <w:ind w:left="360" w:firstLine="720"/>
        <w:rPr>
          <w:rFonts w:ascii="Times New Roman" w:hAnsi="Times New Roman"/>
          <w:sz w:val="24"/>
          <w:szCs w:val="24"/>
        </w:rPr>
      </w:pPr>
      <w:r w:rsidRPr="00413D03">
        <w:rPr>
          <w:rFonts w:ascii="Times New Roman" w:hAnsi="Times New Roman"/>
          <w:i/>
          <w:sz w:val="24"/>
          <w:szCs w:val="24"/>
        </w:rPr>
        <w:t>Data Acquisition Constraints</w:t>
      </w:r>
    </w:p>
    <w:p w:rsidR="00EA6DA1" w:rsidRPr="00503744" w:rsidRDefault="00EA6DA1" w:rsidP="00EA6DA1">
      <w:pPr>
        <w:spacing w:line="240" w:lineRule="auto"/>
        <w:ind w:left="1080" w:firstLine="360"/>
        <w:rPr>
          <w:rFonts w:ascii="Times New Roman" w:hAnsi="Times New Roman"/>
          <w:sz w:val="24"/>
          <w:szCs w:val="24"/>
        </w:rPr>
      </w:pPr>
      <w:r w:rsidRPr="00503744">
        <w:rPr>
          <w:rFonts w:ascii="Times New Roman" w:hAnsi="Times New Roman"/>
          <w:sz w:val="24"/>
          <w:szCs w:val="24"/>
        </w:rPr>
        <w:t xml:space="preserve">Because the group is designing an energy storage system for the excess energy coming from the PV panels, obtaining data from the facilities of the house will be crucial to determining the success level of our system. Because the senior design group is not part of the research team, access to the house facilities will have to come through outside sources such as different members of the research team. A member of the house research team will have to be present at all times while using the facilities or collecting data. Our limited access to the house facilities should not be too much of an issue because a member of the research team will be there more often than not and other members of the team are just a phone call or email away. </w:t>
      </w:r>
      <w:r>
        <w:rPr>
          <w:rFonts w:ascii="Times New Roman" w:hAnsi="Times New Roman"/>
          <w:sz w:val="24"/>
          <w:szCs w:val="24"/>
        </w:rPr>
        <w:t xml:space="preserve">The house does maintain a system for monitoring the energy usage and output of various systems of the house which our group intends to utilize heavily. However, the quality of some of this data is in question and is limited in what data it can report. Some degree of </w:t>
      </w:r>
      <w:r>
        <w:rPr>
          <w:rFonts w:ascii="Times New Roman" w:hAnsi="Times New Roman"/>
          <w:sz w:val="24"/>
          <w:szCs w:val="24"/>
        </w:rPr>
        <w:lastRenderedPageBreak/>
        <w:t>assumption will have to occur in order to proceed with some aspects of the design phase.</w:t>
      </w:r>
    </w:p>
    <w:p w:rsidR="00EA6DA1" w:rsidRPr="00503744" w:rsidRDefault="00EA6DA1" w:rsidP="00EA6DA1">
      <w:pPr>
        <w:spacing w:line="240" w:lineRule="auto"/>
        <w:rPr>
          <w:rFonts w:ascii="Times New Roman" w:hAnsi="Times New Roman"/>
          <w:sz w:val="24"/>
          <w:szCs w:val="24"/>
        </w:rPr>
      </w:pPr>
    </w:p>
    <w:p w:rsidR="00EA6DA1" w:rsidRPr="00413D03" w:rsidRDefault="00EA6DA1" w:rsidP="00EA6DA1">
      <w:pPr>
        <w:spacing w:line="240" w:lineRule="auto"/>
        <w:ind w:left="360" w:firstLine="720"/>
        <w:rPr>
          <w:rFonts w:ascii="Times New Roman" w:hAnsi="Times New Roman"/>
          <w:i/>
          <w:sz w:val="24"/>
          <w:szCs w:val="24"/>
        </w:rPr>
      </w:pPr>
      <w:r w:rsidRPr="00413D03">
        <w:rPr>
          <w:rFonts w:ascii="Times New Roman" w:hAnsi="Times New Roman"/>
          <w:i/>
          <w:sz w:val="24"/>
          <w:szCs w:val="24"/>
        </w:rPr>
        <w:t>Knowledge Gap Constraints</w:t>
      </w:r>
    </w:p>
    <w:p w:rsidR="00EA6DA1" w:rsidRPr="00503744" w:rsidRDefault="00EA6DA1" w:rsidP="00EA6DA1">
      <w:pPr>
        <w:spacing w:line="240" w:lineRule="auto"/>
        <w:ind w:left="1080" w:firstLine="360"/>
        <w:rPr>
          <w:rFonts w:ascii="Times New Roman" w:hAnsi="Times New Roman"/>
          <w:sz w:val="24"/>
          <w:szCs w:val="24"/>
        </w:rPr>
      </w:pPr>
      <w:r w:rsidRPr="00503744">
        <w:rPr>
          <w:rFonts w:ascii="Times New Roman" w:hAnsi="Times New Roman"/>
          <w:sz w:val="24"/>
          <w:szCs w:val="24"/>
        </w:rPr>
        <w:t>Although the senior design group has a basic understanding of the majority of the OGZEB facilities from the engineering curriculum, for most of us, this is the first time inside the OGZEB and the first time dealing with real life solar powered/renewable energy systems. The group has the combined know</w:t>
      </w:r>
      <w:r>
        <w:rPr>
          <w:rFonts w:ascii="Times New Roman" w:hAnsi="Times New Roman"/>
          <w:sz w:val="24"/>
          <w:szCs w:val="24"/>
        </w:rPr>
        <w:t xml:space="preserve">ledge from our years as </w:t>
      </w:r>
      <w:r w:rsidRPr="00503744">
        <w:rPr>
          <w:rFonts w:ascii="Times New Roman" w:hAnsi="Times New Roman"/>
          <w:sz w:val="24"/>
          <w:szCs w:val="24"/>
        </w:rPr>
        <w:t>undergraduate</w:t>
      </w:r>
      <w:r>
        <w:rPr>
          <w:rFonts w:ascii="Times New Roman" w:hAnsi="Times New Roman"/>
          <w:sz w:val="24"/>
          <w:szCs w:val="24"/>
        </w:rPr>
        <w:t>s</w:t>
      </w:r>
      <w:r w:rsidRPr="00503744">
        <w:rPr>
          <w:rFonts w:ascii="Times New Roman" w:hAnsi="Times New Roman"/>
          <w:sz w:val="24"/>
          <w:szCs w:val="24"/>
        </w:rPr>
        <w:t xml:space="preserve"> in our specific field</w:t>
      </w:r>
      <w:r>
        <w:rPr>
          <w:rFonts w:ascii="Times New Roman" w:hAnsi="Times New Roman"/>
          <w:sz w:val="24"/>
          <w:szCs w:val="24"/>
        </w:rPr>
        <w:t>s</w:t>
      </w:r>
      <w:r w:rsidRPr="00503744">
        <w:rPr>
          <w:rFonts w:ascii="Times New Roman" w:hAnsi="Times New Roman"/>
          <w:sz w:val="24"/>
          <w:szCs w:val="24"/>
        </w:rPr>
        <w:t xml:space="preserve"> but each individual’s knowledge is limited to their own individual experience whether it be an internship, research position, or </w:t>
      </w:r>
      <w:r>
        <w:rPr>
          <w:rFonts w:ascii="Times New Roman" w:hAnsi="Times New Roman"/>
          <w:sz w:val="24"/>
          <w:szCs w:val="24"/>
        </w:rPr>
        <w:t>solely</w:t>
      </w:r>
      <w:r w:rsidRPr="00503744">
        <w:rPr>
          <w:rFonts w:ascii="Times New Roman" w:hAnsi="Times New Roman"/>
          <w:sz w:val="24"/>
          <w:szCs w:val="24"/>
        </w:rPr>
        <w:t xml:space="preserve"> knowledge from their class curriculum. It is always advantageous to have experience/background knowledge in an area before doing work in that specific area so extra research will be required to get up to speed with some of the facilities in the building. With the combination of our mentor professors and the assistance of the research team, the knowledge gap shouldn’t be too much of an issue but rather an opportunity to learn something new and innovative that can be applied later on in our career fields or in a more general setting.</w:t>
      </w:r>
    </w:p>
    <w:p w:rsidR="00EA6DA1" w:rsidRPr="00EA6DA1" w:rsidRDefault="00EA6DA1" w:rsidP="00EA6DA1">
      <w:pPr>
        <w:jc w:val="both"/>
        <w:rPr>
          <w:rFonts w:ascii="Times New Roman" w:hAnsi="Times New Roman"/>
          <w:b/>
          <w:sz w:val="28"/>
          <w:szCs w:val="28"/>
        </w:rPr>
      </w:pPr>
    </w:p>
    <w:p w:rsidR="00EA6DA1" w:rsidRDefault="00924A26" w:rsidP="00EA6DA1">
      <w:pPr>
        <w:pStyle w:val="ListParagraph"/>
        <w:numPr>
          <w:ilvl w:val="0"/>
          <w:numId w:val="1"/>
        </w:numPr>
        <w:jc w:val="both"/>
        <w:rPr>
          <w:rFonts w:ascii="Times New Roman" w:hAnsi="Times New Roman"/>
          <w:b/>
          <w:sz w:val="28"/>
          <w:szCs w:val="28"/>
        </w:rPr>
      </w:pPr>
      <w:r>
        <w:rPr>
          <w:rFonts w:ascii="Times New Roman" w:hAnsi="Times New Roman"/>
          <w:b/>
          <w:sz w:val="28"/>
          <w:szCs w:val="28"/>
        </w:rPr>
        <w:t xml:space="preserve">Class </w:t>
      </w:r>
      <w:r w:rsidR="00EA6DA1">
        <w:rPr>
          <w:rFonts w:ascii="Times New Roman" w:hAnsi="Times New Roman"/>
          <w:b/>
          <w:sz w:val="28"/>
          <w:szCs w:val="28"/>
        </w:rPr>
        <w:t>Deliverables</w:t>
      </w:r>
    </w:p>
    <w:p w:rsidR="00EA6DA1" w:rsidRPr="00594A01" w:rsidRDefault="00594A01" w:rsidP="00594A01">
      <w:pPr>
        <w:spacing w:line="240" w:lineRule="auto"/>
        <w:ind w:left="1080" w:firstLine="360"/>
        <w:rPr>
          <w:rFonts w:ascii="Times New Roman" w:hAnsi="Times New Roman"/>
          <w:sz w:val="24"/>
          <w:szCs w:val="28"/>
        </w:rPr>
      </w:pPr>
      <w:r w:rsidRPr="00594A01">
        <w:rPr>
          <w:rFonts w:ascii="Times New Roman" w:hAnsi="Times New Roman"/>
          <w:sz w:val="24"/>
          <w:szCs w:val="28"/>
        </w:rPr>
        <w:t xml:space="preserve">The Gantt chart below shows the proposed work flow for the project for the Fall semester. </w:t>
      </w:r>
      <w:r>
        <w:rPr>
          <w:rFonts w:ascii="Times New Roman" w:hAnsi="Times New Roman"/>
          <w:sz w:val="24"/>
          <w:szCs w:val="28"/>
        </w:rPr>
        <w:t xml:space="preserve">The work breakdown structure is indicated by the colors of each header. </w:t>
      </w:r>
      <w:r w:rsidRPr="00594A01">
        <w:rPr>
          <w:rFonts w:ascii="Times New Roman" w:hAnsi="Times New Roman"/>
          <w:sz w:val="24"/>
          <w:szCs w:val="28"/>
        </w:rPr>
        <w:t xml:space="preserve">The red headers </w:t>
      </w:r>
      <w:r>
        <w:rPr>
          <w:rFonts w:ascii="Times New Roman" w:hAnsi="Times New Roman"/>
          <w:sz w:val="24"/>
          <w:szCs w:val="28"/>
        </w:rPr>
        <w:t>show</w:t>
      </w:r>
      <w:r w:rsidRPr="00594A01">
        <w:rPr>
          <w:rFonts w:ascii="Times New Roman" w:hAnsi="Times New Roman"/>
          <w:sz w:val="24"/>
          <w:szCs w:val="28"/>
        </w:rPr>
        <w:t xml:space="preserve"> deliverables and the black sub</w:t>
      </w:r>
      <w:r>
        <w:rPr>
          <w:rFonts w:ascii="Times New Roman" w:hAnsi="Times New Roman"/>
          <w:sz w:val="24"/>
          <w:szCs w:val="28"/>
        </w:rPr>
        <w:t>-</w:t>
      </w:r>
      <w:r w:rsidRPr="00594A01">
        <w:rPr>
          <w:rFonts w:ascii="Times New Roman" w:hAnsi="Times New Roman"/>
          <w:sz w:val="24"/>
          <w:szCs w:val="28"/>
        </w:rPr>
        <w:t xml:space="preserve">headers </w:t>
      </w:r>
      <w:r>
        <w:rPr>
          <w:rFonts w:ascii="Times New Roman" w:hAnsi="Times New Roman"/>
          <w:sz w:val="24"/>
          <w:szCs w:val="28"/>
        </w:rPr>
        <w:t>indicate</w:t>
      </w:r>
      <w:r w:rsidRPr="00594A01">
        <w:rPr>
          <w:rFonts w:ascii="Times New Roman" w:hAnsi="Times New Roman"/>
          <w:sz w:val="24"/>
          <w:szCs w:val="28"/>
        </w:rPr>
        <w:t xml:space="preserve"> the processes necessary to complete the deliverable above.</w:t>
      </w:r>
      <w:r>
        <w:rPr>
          <w:rFonts w:ascii="Times New Roman" w:hAnsi="Times New Roman"/>
          <w:sz w:val="24"/>
          <w:szCs w:val="28"/>
        </w:rPr>
        <w:t xml:space="preserve"> Completion of each deliverable is dependent on the fulfillment of each sub-task. Tasks critical to the project are shown by an asterisk (*). </w:t>
      </w:r>
      <w:r w:rsidR="00A276D7">
        <w:rPr>
          <w:rFonts w:ascii="Times New Roman" w:hAnsi="Times New Roman"/>
          <w:sz w:val="24"/>
          <w:szCs w:val="28"/>
        </w:rPr>
        <w:t xml:space="preserve">Stars specify tasks that will take little time to complete. </w:t>
      </w:r>
      <w:r>
        <w:rPr>
          <w:rFonts w:ascii="Times New Roman" w:hAnsi="Times New Roman"/>
          <w:sz w:val="24"/>
          <w:szCs w:val="28"/>
        </w:rPr>
        <w:t>Certain assignments f</w:t>
      </w:r>
      <w:r w:rsidR="00A276D7">
        <w:rPr>
          <w:rFonts w:ascii="Times New Roman" w:hAnsi="Times New Roman"/>
          <w:sz w:val="24"/>
          <w:szCs w:val="28"/>
        </w:rPr>
        <w:t>or the EE senior design project class</w:t>
      </w:r>
      <w:r>
        <w:rPr>
          <w:rFonts w:ascii="Times New Roman" w:hAnsi="Times New Roman"/>
          <w:sz w:val="24"/>
          <w:szCs w:val="28"/>
        </w:rPr>
        <w:t xml:space="preserve"> that are not related to the project (such as homework assignments listed on the Master Deliverable Sheet) have been omitted. </w:t>
      </w:r>
    </w:p>
    <w:p w:rsidR="00EA6DA1" w:rsidRDefault="00EA6DA1" w:rsidP="00EA6DA1">
      <w:pPr>
        <w:pStyle w:val="ListParagraph"/>
        <w:ind w:left="1080"/>
        <w:jc w:val="both"/>
        <w:rPr>
          <w:rFonts w:ascii="Times New Roman" w:hAnsi="Times New Roman"/>
          <w:b/>
          <w:sz w:val="28"/>
          <w:szCs w:val="28"/>
        </w:rPr>
      </w:pPr>
    </w:p>
    <w:p w:rsidR="004D5B89" w:rsidRDefault="004D5B89" w:rsidP="00EA6DA1">
      <w:pPr>
        <w:pStyle w:val="ListParagraph"/>
        <w:ind w:left="1080"/>
        <w:jc w:val="both"/>
        <w:rPr>
          <w:rFonts w:ascii="Times New Roman" w:hAnsi="Times New Roman"/>
          <w:b/>
          <w:sz w:val="28"/>
          <w:szCs w:val="28"/>
        </w:rPr>
      </w:pPr>
    </w:p>
    <w:p w:rsidR="004D5B89" w:rsidRPr="00991406" w:rsidRDefault="00591CDB" w:rsidP="00991406">
      <w:pPr>
        <w:pStyle w:val="ListParagraph"/>
        <w:ind w:left="1080"/>
        <w:jc w:val="both"/>
        <w:rPr>
          <w:rFonts w:ascii="Times New Roman" w:hAnsi="Times New Roman"/>
          <w:b/>
          <w:sz w:val="28"/>
          <w:szCs w:val="28"/>
        </w:rPr>
      </w:pPr>
      <w:r>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1169670</wp:posOffset>
            </wp:positionV>
            <wp:extent cx="8271510" cy="5932170"/>
            <wp:effectExtent l="7620" t="0" r="381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8271510" cy="5932170"/>
                    </a:xfrm>
                    <a:prstGeom prst="rect">
                      <a:avLst/>
                    </a:prstGeom>
                  </pic:spPr>
                </pic:pic>
              </a:graphicData>
            </a:graphic>
            <wp14:sizeRelH relativeFrom="page">
              <wp14:pctWidth>0</wp14:pctWidth>
            </wp14:sizeRelH>
            <wp14:sizeRelV relativeFrom="page">
              <wp14:pctHeight>0</wp14:pctHeight>
            </wp14:sizeRelV>
          </wp:anchor>
        </w:drawing>
      </w:r>
    </w:p>
    <w:p w:rsidR="00EA6DA1" w:rsidRDefault="00EA6DA1" w:rsidP="00EA6DA1">
      <w:pPr>
        <w:pStyle w:val="ListParagraph"/>
        <w:numPr>
          <w:ilvl w:val="0"/>
          <w:numId w:val="1"/>
        </w:numPr>
        <w:jc w:val="both"/>
        <w:rPr>
          <w:rFonts w:ascii="Times New Roman" w:hAnsi="Times New Roman"/>
          <w:b/>
          <w:sz w:val="28"/>
          <w:szCs w:val="28"/>
        </w:rPr>
      </w:pPr>
      <w:r>
        <w:rPr>
          <w:rFonts w:ascii="Times New Roman" w:hAnsi="Times New Roman"/>
          <w:b/>
          <w:sz w:val="28"/>
          <w:szCs w:val="28"/>
        </w:rPr>
        <w:lastRenderedPageBreak/>
        <w:t>Resource Assignment</w:t>
      </w:r>
      <w:r w:rsidR="00924A26">
        <w:rPr>
          <w:rFonts w:ascii="Times New Roman" w:hAnsi="Times New Roman"/>
          <w:b/>
          <w:sz w:val="28"/>
          <w:szCs w:val="28"/>
        </w:rPr>
        <w:t xml:space="preserve">/ Project Work </w:t>
      </w:r>
    </w:p>
    <w:p w:rsidR="00EA6DA1" w:rsidRPr="001F16D0" w:rsidRDefault="001F16D0" w:rsidP="001F16D0">
      <w:pPr>
        <w:spacing w:line="240" w:lineRule="auto"/>
        <w:ind w:left="1080" w:firstLine="360"/>
        <w:rPr>
          <w:rFonts w:ascii="Times New Roman" w:hAnsi="Times New Roman"/>
          <w:sz w:val="24"/>
          <w:szCs w:val="28"/>
        </w:rPr>
      </w:pPr>
      <w:r w:rsidRPr="001F16D0">
        <w:rPr>
          <w:rFonts w:ascii="Times New Roman" w:hAnsi="Times New Roman"/>
          <w:sz w:val="24"/>
          <w:szCs w:val="28"/>
        </w:rPr>
        <w:t>The workload will be distributed as evenly as possible</w:t>
      </w:r>
      <w:r w:rsidR="00991406">
        <w:rPr>
          <w:rFonts w:ascii="Times New Roman" w:hAnsi="Times New Roman"/>
          <w:sz w:val="24"/>
          <w:szCs w:val="28"/>
        </w:rPr>
        <w:t xml:space="preserve"> between team members</w:t>
      </w:r>
      <w:r w:rsidRPr="001F16D0">
        <w:rPr>
          <w:rFonts w:ascii="Times New Roman" w:hAnsi="Times New Roman"/>
          <w:sz w:val="24"/>
          <w:szCs w:val="28"/>
        </w:rPr>
        <w:t xml:space="preserve">. Tasks that are more relevant to each engineering discipline will be assigned as appropriate. The EE project lead will distribute assignments among the EEs and assignments among the MEs will be apportioned by the ME project lead. </w:t>
      </w:r>
      <w:r w:rsidR="00991406">
        <w:rPr>
          <w:rFonts w:ascii="Times New Roman" w:hAnsi="Times New Roman"/>
          <w:sz w:val="24"/>
          <w:szCs w:val="28"/>
        </w:rPr>
        <w:t xml:space="preserve">To assist in an even distribution of workload, tasks that cannot be worked on individually will be worked on by all team members concurrently. The chart below shows the Fall semester tasks necessary for keeping the project on schedule, as well as who is expected to take the lead on each assignment. The estimated work times and completion dates are added to ensure enough time is devoted to each task to do it properly. Higher priority is given to tasks with the closest due date.   </w:t>
      </w:r>
    </w:p>
    <w:p w:rsidR="00EA6DA1" w:rsidRPr="00991406" w:rsidRDefault="00991406" w:rsidP="00991406">
      <w:pPr>
        <w:pStyle w:val="ListParagraph"/>
        <w:spacing w:line="240" w:lineRule="auto"/>
        <w:ind w:left="1080"/>
        <w:jc w:val="both"/>
        <w:rPr>
          <w:rFonts w:ascii="Times New Roman" w:hAnsi="Times New Roman"/>
          <w:sz w:val="24"/>
          <w:szCs w:val="28"/>
        </w:rPr>
      </w:pPr>
      <w:r>
        <w:rPr>
          <w:rFonts w:ascii="Times New Roman" w:hAnsi="Times New Roman"/>
          <w:b/>
          <w:sz w:val="28"/>
          <w:szCs w:val="28"/>
        </w:rPr>
        <w:tab/>
      </w:r>
      <w:r>
        <w:rPr>
          <w:rFonts w:ascii="Times New Roman" w:hAnsi="Times New Roman"/>
          <w:sz w:val="24"/>
          <w:szCs w:val="28"/>
        </w:rPr>
        <w:t xml:space="preserve">The task list is broken down into development of the battery system, the thermal energy system, and the creation of the website. This follows closely with how the work shall be distributed. The replacement of the current battery system will be handled primarily by the electrical engineering students, while the thermal energy storage system will be created by the mechanical engineering students. A great deal of collaboration is expected between the two disciplines as the knowledge of both will be necessary to complete both aspects of the project. </w:t>
      </w:r>
    </w:p>
    <w:p w:rsidR="004D5B89" w:rsidRPr="009F1C47" w:rsidRDefault="004D5B89" w:rsidP="009F1C47">
      <w:pPr>
        <w:pStyle w:val="ListParagraph"/>
        <w:ind w:left="1080"/>
        <w:jc w:val="both"/>
        <w:rPr>
          <w:rFonts w:ascii="Times New Roman" w:hAnsi="Times New Roman"/>
          <w:b/>
          <w:sz w:val="28"/>
          <w:szCs w:val="28"/>
        </w:rPr>
      </w:pPr>
      <w:r>
        <w:rPr>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1358265</wp:posOffset>
            </wp:positionV>
            <wp:extent cx="8296275" cy="5580380"/>
            <wp:effectExtent l="5398"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8296275" cy="5580380"/>
                    </a:xfrm>
                    <a:prstGeom prst="rect">
                      <a:avLst/>
                    </a:prstGeom>
                  </pic:spPr>
                </pic:pic>
              </a:graphicData>
            </a:graphic>
            <wp14:sizeRelH relativeFrom="page">
              <wp14:pctWidth>0</wp14:pctWidth>
            </wp14:sizeRelH>
            <wp14:sizeRelV relativeFrom="page">
              <wp14:pctHeight>0</wp14:pctHeight>
            </wp14:sizeRelV>
          </wp:anchor>
        </w:drawing>
      </w:r>
    </w:p>
    <w:p w:rsidR="00EA6DA1" w:rsidRDefault="00EA6DA1" w:rsidP="00EA6DA1">
      <w:pPr>
        <w:pStyle w:val="ListParagraph"/>
        <w:numPr>
          <w:ilvl w:val="0"/>
          <w:numId w:val="1"/>
        </w:numPr>
        <w:jc w:val="both"/>
        <w:rPr>
          <w:rFonts w:ascii="Times New Roman" w:hAnsi="Times New Roman"/>
          <w:b/>
          <w:sz w:val="28"/>
          <w:szCs w:val="28"/>
        </w:rPr>
      </w:pPr>
      <w:r>
        <w:rPr>
          <w:rFonts w:ascii="Times New Roman" w:hAnsi="Times New Roman"/>
          <w:b/>
          <w:sz w:val="28"/>
          <w:szCs w:val="28"/>
        </w:rPr>
        <w:lastRenderedPageBreak/>
        <w:t>Design Specifications</w:t>
      </w:r>
    </w:p>
    <w:p w:rsidR="00221955" w:rsidRDefault="00221955" w:rsidP="00EA6DA1">
      <w:pPr>
        <w:pStyle w:val="ListParagraph"/>
        <w:ind w:left="1080"/>
        <w:jc w:val="both"/>
        <w:rPr>
          <w:rFonts w:ascii="Times New Roman" w:hAnsi="Times New Roman"/>
          <w:sz w:val="24"/>
          <w:szCs w:val="28"/>
        </w:rPr>
      </w:pPr>
    </w:p>
    <w:p w:rsidR="00EA6DA1" w:rsidRPr="002E086A" w:rsidRDefault="002E086A" w:rsidP="002E086A">
      <w:pPr>
        <w:pStyle w:val="ListParagraph"/>
        <w:ind w:left="1080" w:firstLine="360"/>
        <w:jc w:val="both"/>
        <w:rPr>
          <w:rFonts w:ascii="Times New Roman" w:hAnsi="Times New Roman"/>
          <w:sz w:val="24"/>
          <w:szCs w:val="28"/>
        </w:rPr>
      </w:pPr>
      <w:r>
        <w:rPr>
          <w:rFonts w:ascii="Times New Roman" w:hAnsi="Times New Roman"/>
          <w:sz w:val="24"/>
          <w:szCs w:val="28"/>
        </w:rPr>
        <w:t xml:space="preserve">The following section outlines the specifications that the team will be following in the creation of its hybrid thermal/electrical energy storage system. The values given are approximations taken from data and conversations with the OGZEB staff. </w:t>
      </w:r>
      <w:r w:rsidR="00A67907" w:rsidRPr="002E086A">
        <w:rPr>
          <w:rFonts w:ascii="Times New Roman" w:hAnsi="Times New Roman"/>
          <w:sz w:val="24"/>
          <w:szCs w:val="28"/>
        </w:rPr>
        <w:t>The primary design specifications for the battery system are the following:</w:t>
      </w:r>
    </w:p>
    <w:p w:rsidR="00A67907" w:rsidRDefault="00A67907" w:rsidP="00EA6DA1">
      <w:pPr>
        <w:pStyle w:val="ListParagraph"/>
        <w:ind w:left="1080"/>
        <w:jc w:val="both"/>
        <w:rPr>
          <w:rFonts w:ascii="Times New Roman" w:hAnsi="Times New Roman"/>
          <w:sz w:val="24"/>
          <w:szCs w:val="28"/>
        </w:rPr>
      </w:pPr>
    </w:p>
    <w:p w:rsidR="00A67907" w:rsidRDefault="00A67907" w:rsidP="00A67907">
      <w:pPr>
        <w:pStyle w:val="ListParagraph"/>
        <w:numPr>
          <w:ilvl w:val="0"/>
          <w:numId w:val="11"/>
        </w:numPr>
        <w:jc w:val="both"/>
        <w:rPr>
          <w:rFonts w:ascii="Times New Roman" w:hAnsi="Times New Roman"/>
          <w:sz w:val="24"/>
          <w:szCs w:val="28"/>
        </w:rPr>
      </w:pPr>
      <w:r>
        <w:rPr>
          <w:rFonts w:ascii="Times New Roman" w:hAnsi="Times New Roman"/>
          <w:sz w:val="24"/>
          <w:szCs w:val="28"/>
        </w:rPr>
        <w:t xml:space="preserve">48 V capacity per DC to AC inverters (96 total)   </w:t>
      </w:r>
    </w:p>
    <w:p w:rsidR="00A67907" w:rsidRDefault="00874546" w:rsidP="00A67907">
      <w:pPr>
        <w:pStyle w:val="ListParagraph"/>
        <w:numPr>
          <w:ilvl w:val="0"/>
          <w:numId w:val="11"/>
        </w:numPr>
        <w:jc w:val="both"/>
        <w:rPr>
          <w:rFonts w:ascii="Times New Roman" w:hAnsi="Times New Roman"/>
          <w:sz w:val="24"/>
          <w:szCs w:val="28"/>
        </w:rPr>
      </w:pPr>
      <w:r>
        <w:rPr>
          <w:rFonts w:ascii="Times New Roman" w:hAnsi="Times New Roman"/>
          <w:sz w:val="24"/>
          <w:szCs w:val="28"/>
        </w:rPr>
        <w:t>Annual PV power profile</w:t>
      </w:r>
    </w:p>
    <w:p w:rsidR="00874546" w:rsidRDefault="00874546" w:rsidP="00874546">
      <w:pPr>
        <w:pStyle w:val="ListParagraph"/>
        <w:numPr>
          <w:ilvl w:val="1"/>
          <w:numId w:val="11"/>
        </w:numPr>
        <w:jc w:val="both"/>
        <w:rPr>
          <w:rFonts w:ascii="Times New Roman" w:hAnsi="Times New Roman"/>
          <w:sz w:val="24"/>
          <w:szCs w:val="28"/>
        </w:rPr>
      </w:pPr>
      <w:r>
        <w:rPr>
          <w:rFonts w:ascii="Times New Roman" w:hAnsi="Times New Roman"/>
          <w:sz w:val="24"/>
          <w:szCs w:val="28"/>
        </w:rPr>
        <w:t>P</w:t>
      </w:r>
      <w:r>
        <w:rPr>
          <w:rFonts w:ascii="Times New Roman" w:hAnsi="Times New Roman"/>
          <w:sz w:val="24"/>
          <w:szCs w:val="28"/>
          <w:vertAlign w:val="subscript"/>
        </w:rPr>
        <w:t>pv</w:t>
      </w:r>
      <w:r>
        <w:rPr>
          <w:rFonts w:ascii="Times New Roman" w:hAnsi="Times New Roman"/>
          <w:sz w:val="24"/>
          <w:szCs w:val="28"/>
        </w:rPr>
        <w:t xml:space="preserve"> = 6.9 kW</w:t>
      </w:r>
    </w:p>
    <w:p w:rsidR="00874546" w:rsidRDefault="00874546" w:rsidP="00A67907">
      <w:pPr>
        <w:pStyle w:val="ListParagraph"/>
        <w:numPr>
          <w:ilvl w:val="0"/>
          <w:numId w:val="11"/>
        </w:numPr>
        <w:jc w:val="both"/>
        <w:rPr>
          <w:rFonts w:ascii="Times New Roman" w:hAnsi="Times New Roman"/>
          <w:sz w:val="24"/>
          <w:szCs w:val="28"/>
        </w:rPr>
      </w:pPr>
      <w:r>
        <w:rPr>
          <w:rFonts w:ascii="Times New Roman" w:hAnsi="Times New Roman"/>
          <w:sz w:val="24"/>
          <w:szCs w:val="28"/>
        </w:rPr>
        <w:t>Annual Load power profile</w:t>
      </w:r>
    </w:p>
    <w:p w:rsidR="00874546" w:rsidRPr="00874546" w:rsidRDefault="00874546" w:rsidP="00874546">
      <w:pPr>
        <w:pStyle w:val="ListParagraph"/>
        <w:numPr>
          <w:ilvl w:val="1"/>
          <w:numId w:val="11"/>
        </w:numPr>
        <w:jc w:val="both"/>
        <w:rPr>
          <w:rFonts w:ascii="Times New Roman" w:hAnsi="Times New Roman"/>
          <w:sz w:val="24"/>
          <w:szCs w:val="28"/>
        </w:rPr>
      </w:pPr>
      <w:r>
        <w:rPr>
          <w:rFonts w:ascii="Times New Roman" w:hAnsi="Times New Roman"/>
          <w:sz w:val="24"/>
          <w:szCs w:val="28"/>
        </w:rPr>
        <w:t>P</w:t>
      </w:r>
      <w:r>
        <w:rPr>
          <w:rFonts w:ascii="Times New Roman" w:hAnsi="Times New Roman"/>
          <w:sz w:val="24"/>
          <w:szCs w:val="28"/>
          <w:vertAlign w:val="subscript"/>
        </w:rPr>
        <w:t>load</w:t>
      </w:r>
      <w:r>
        <w:rPr>
          <w:rFonts w:ascii="Times New Roman" w:hAnsi="Times New Roman"/>
          <w:sz w:val="24"/>
          <w:szCs w:val="28"/>
        </w:rPr>
        <w:t xml:space="preserve"> = 4</w:t>
      </w:r>
      <w:r>
        <w:rPr>
          <w:rFonts w:ascii="Times New Roman" w:hAnsi="Times New Roman"/>
          <w:sz w:val="24"/>
          <w:szCs w:val="28"/>
        </w:rPr>
        <w:t xml:space="preserve"> kW</w:t>
      </w:r>
    </w:p>
    <w:p w:rsidR="00874546" w:rsidRDefault="00874546" w:rsidP="00874546">
      <w:pPr>
        <w:pStyle w:val="ListParagraph"/>
        <w:numPr>
          <w:ilvl w:val="0"/>
          <w:numId w:val="11"/>
        </w:numPr>
        <w:jc w:val="both"/>
        <w:rPr>
          <w:rFonts w:ascii="Times New Roman" w:hAnsi="Times New Roman"/>
          <w:sz w:val="24"/>
          <w:szCs w:val="28"/>
        </w:rPr>
      </w:pPr>
      <w:r>
        <w:rPr>
          <w:rFonts w:ascii="Times New Roman" w:hAnsi="Times New Roman"/>
          <w:sz w:val="24"/>
          <w:szCs w:val="28"/>
        </w:rPr>
        <w:t>Utilization of Lead Acid batteries</w:t>
      </w:r>
    </w:p>
    <w:p w:rsidR="00874546" w:rsidRDefault="00221955" w:rsidP="00874546">
      <w:pPr>
        <w:pStyle w:val="ListParagraph"/>
        <w:numPr>
          <w:ilvl w:val="0"/>
          <w:numId w:val="11"/>
        </w:numPr>
        <w:jc w:val="both"/>
        <w:rPr>
          <w:rFonts w:ascii="Times New Roman" w:hAnsi="Times New Roman"/>
          <w:sz w:val="24"/>
          <w:szCs w:val="28"/>
        </w:rPr>
      </w:pPr>
      <w:r>
        <w:rPr>
          <w:rFonts w:ascii="Times New Roman" w:hAnsi="Times New Roman"/>
          <w:sz w:val="24"/>
          <w:szCs w:val="28"/>
        </w:rPr>
        <w:t>DOD (depth of discharge) and Maximum Charge and Discharge Power</w:t>
      </w:r>
    </w:p>
    <w:p w:rsidR="00221955" w:rsidRDefault="00221955" w:rsidP="00221955">
      <w:pPr>
        <w:pStyle w:val="ListParagraph"/>
        <w:numPr>
          <w:ilvl w:val="1"/>
          <w:numId w:val="11"/>
        </w:numPr>
        <w:jc w:val="both"/>
        <w:rPr>
          <w:rFonts w:ascii="Times New Roman" w:hAnsi="Times New Roman"/>
          <w:sz w:val="24"/>
          <w:szCs w:val="28"/>
        </w:rPr>
      </w:pPr>
      <w:r>
        <w:rPr>
          <w:rFonts w:ascii="Times New Roman" w:hAnsi="Times New Roman"/>
          <w:sz w:val="24"/>
          <w:szCs w:val="28"/>
        </w:rPr>
        <w:t>Design will support maximum battery lifetime and size</w:t>
      </w:r>
    </w:p>
    <w:p w:rsidR="00221955" w:rsidRDefault="00221955" w:rsidP="00874546">
      <w:pPr>
        <w:pStyle w:val="ListParagraph"/>
        <w:numPr>
          <w:ilvl w:val="0"/>
          <w:numId w:val="11"/>
        </w:numPr>
        <w:jc w:val="both"/>
        <w:rPr>
          <w:rFonts w:ascii="Times New Roman" w:hAnsi="Times New Roman"/>
          <w:sz w:val="24"/>
          <w:szCs w:val="28"/>
        </w:rPr>
      </w:pPr>
      <w:r>
        <w:rPr>
          <w:rFonts w:ascii="Times New Roman" w:hAnsi="Times New Roman"/>
          <w:sz w:val="24"/>
          <w:szCs w:val="28"/>
        </w:rPr>
        <w:t>Consumes less space than current battery arrangement (~18 ft</w:t>
      </w:r>
      <w:r w:rsidR="00757B71">
        <w:rPr>
          <w:rFonts w:ascii="Times New Roman" w:hAnsi="Times New Roman"/>
          <w:sz w:val="24"/>
          <w:szCs w:val="28"/>
          <w:vertAlign w:val="superscript"/>
        </w:rPr>
        <w:t>3</w:t>
      </w:r>
      <w:r>
        <w:rPr>
          <w:rFonts w:ascii="Times New Roman" w:hAnsi="Times New Roman"/>
          <w:sz w:val="24"/>
          <w:szCs w:val="28"/>
        </w:rPr>
        <w:t>)</w:t>
      </w:r>
    </w:p>
    <w:p w:rsidR="00221955" w:rsidRPr="00874546" w:rsidRDefault="00221955" w:rsidP="00874546">
      <w:pPr>
        <w:pStyle w:val="ListParagraph"/>
        <w:numPr>
          <w:ilvl w:val="0"/>
          <w:numId w:val="11"/>
        </w:numPr>
        <w:jc w:val="both"/>
        <w:rPr>
          <w:rFonts w:ascii="Times New Roman" w:hAnsi="Times New Roman"/>
          <w:sz w:val="24"/>
          <w:szCs w:val="28"/>
        </w:rPr>
      </w:pPr>
      <w:r>
        <w:rPr>
          <w:rFonts w:ascii="Times New Roman" w:hAnsi="Times New Roman"/>
          <w:sz w:val="24"/>
          <w:szCs w:val="28"/>
        </w:rPr>
        <w:t xml:space="preserve">Accurate PV modeling simulation for energy use optimization purposes </w:t>
      </w:r>
    </w:p>
    <w:p w:rsidR="00EA6DA1" w:rsidRDefault="00EA6DA1" w:rsidP="00EA6DA1">
      <w:pPr>
        <w:pStyle w:val="ListParagraph"/>
        <w:ind w:left="1080"/>
        <w:jc w:val="both"/>
        <w:rPr>
          <w:rFonts w:ascii="Times New Roman" w:hAnsi="Times New Roman"/>
          <w:b/>
          <w:sz w:val="28"/>
          <w:szCs w:val="28"/>
        </w:rPr>
      </w:pPr>
    </w:p>
    <w:p w:rsidR="00EA6DA1" w:rsidRDefault="002E086A" w:rsidP="002E086A">
      <w:pPr>
        <w:pStyle w:val="ListParagraph"/>
        <w:ind w:left="1440"/>
        <w:jc w:val="both"/>
        <w:rPr>
          <w:rFonts w:ascii="Times New Roman" w:hAnsi="Times New Roman"/>
          <w:sz w:val="24"/>
          <w:szCs w:val="28"/>
        </w:rPr>
      </w:pPr>
      <w:r>
        <w:rPr>
          <w:rFonts w:ascii="Times New Roman" w:hAnsi="Times New Roman"/>
          <w:sz w:val="24"/>
          <w:szCs w:val="28"/>
        </w:rPr>
        <w:t>The primary design specifications for the thermal energy storage system are the following:</w:t>
      </w:r>
    </w:p>
    <w:p w:rsidR="002E086A" w:rsidRDefault="002E086A" w:rsidP="002E086A">
      <w:pPr>
        <w:pStyle w:val="ListParagraph"/>
        <w:ind w:left="1440"/>
        <w:jc w:val="both"/>
        <w:rPr>
          <w:rFonts w:ascii="Times New Roman" w:hAnsi="Times New Roman"/>
          <w:sz w:val="24"/>
          <w:szCs w:val="28"/>
        </w:rPr>
      </w:pPr>
    </w:p>
    <w:p w:rsidR="002E086A" w:rsidRDefault="002E086A" w:rsidP="002E086A">
      <w:pPr>
        <w:pStyle w:val="ListParagraph"/>
        <w:numPr>
          <w:ilvl w:val="0"/>
          <w:numId w:val="12"/>
        </w:numPr>
        <w:jc w:val="both"/>
        <w:rPr>
          <w:rFonts w:ascii="Times New Roman" w:hAnsi="Times New Roman"/>
          <w:sz w:val="24"/>
          <w:szCs w:val="28"/>
        </w:rPr>
      </w:pPr>
      <w:r>
        <w:rPr>
          <w:rFonts w:ascii="Times New Roman" w:hAnsi="Times New Roman"/>
          <w:sz w:val="24"/>
          <w:szCs w:val="28"/>
        </w:rPr>
        <w:t>Designed system must be optimized on a residential scale, for use by a single home</w:t>
      </w:r>
    </w:p>
    <w:p w:rsidR="002E086A" w:rsidRDefault="002E086A" w:rsidP="002E086A">
      <w:pPr>
        <w:pStyle w:val="ListParagraph"/>
        <w:numPr>
          <w:ilvl w:val="0"/>
          <w:numId w:val="12"/>
        </w:numPr>
        <w:jc w:val="both"/>
        <w:rPr>
          <w:rFonts w:ascii="Times New Roman" w:hAnsi="Times New Roman"/>
          <w:sz w:val="24"/>
          <w:szCs w:val="28"/>
        </w:rPr>
      </w:pPr>
      <w:r>
        <w:rPr>
          <w:rFonts w:ascii="Times New Roman" w:hAnsi="Times New Roman"/>
          <w:sz w:val="24"/>
          <w:szCs w:val="28"/>
        </w:rPr>
        <w:t>Overall efficiency must be as high as possible or at least on par with other energy conversion systems (ƞ ~ 30%)</w:t>
      </w:r>
    </w:p>
    <w:p w:rsidR="002E086A" w:rsidRDefault="002E086A" w:rsidP="002E086A">
      <w:pPr>
        <w:pStyle w:val="ListParagraph"/>
        <w:numPr>
          <w:ilvl w:val="0"/>
          <w:numId w:val="12"/>
        </w:numPr>
        <w:jc w:val="both"/>
        <w:rPr>
          <w:rFonts w:ascii="Times New Roman" w:hAnsi="Times New Roman"/>
          <w:sz w:val="24"/>
          <w:szCs w:val="28"/>
        </w:rPr>
      </w:pPr>
      <w:r>
        <w:rPr>
          <w:rFonts w:ascii="Times New Roman" w:hAnsi="Times New Roman"/>
          <w:sz w:val="24"/>
          <w:szCs w:val="28"/>
        </w:rPr>
        <w:t>System must be developable for less than the cost of other renewable energy systems (solar cells ~10000$ for a house)</w:t>
      </w:r>
    </w:p>
    <w:p w:rsidR="002E086A" w:rsidRDefault="002E086A" w:rsidP="002E086A">
      <w:pPr>
        <w:pStyle w:val="ListParagraph"/>
        <w:numPr>
          <w:ilvl w:val="0"/>
          <w:numId w:val="12"/>
        </w:numPr>
        <w:jc w:val="both"/>
        <w:rPr>
          <w:rFonts w:ascii="Times New Roman" w:hAnsi="Times New Roman"/>
          <w:sz w:val="24"/>
          <w:szCs w:val="28"/>
        </w:rPr>
      </w:pPr>
      <w:r>
        <w:rPr>
          <w:rFonts w:ascii="Times New Roman" w:hAnsi="Times New Roman"/>
          <w:sz w:val="24"/>
          <w:szCs w:val="28"/>
        </w:rPr>
        <w:t>System must store energy thermally, or convert energy using thermal techniques</w:t>
      </w:r>
    </w:p>
    <w:p w:rsidR="002E086A" w:rsidRDefault="002E086A" w:rsidP="002E086A">
      <w:pPr>
        <w:pStyle w:val="ListParagraph"/>
        <w:numPr>
          <w:ilvl w:val="0"/>
          <w:numId w:val="12"/>
        </w:numPr>
        <w:jc w:val="both"/>
        <w:rPr>
          <w:rFonts w:ascii="Times New Roman" w:hAnsi="Times New Roman"/>
          <w:sz w:val="24"/>
          <w:szCs w:val="28"/>
        </w:rPr>
      </w:pPr>
      <w:r>
        <w:rPr>
          <w:rFonts w:ascii="Times New Roman" w:hAnsi="Times New Roman"/>
          <w:sz w:val="24"/>
          <w:szCs w:val="28"/>
        </w:rPr>
        <w:t>Final design must require minimal upkeep and operate safely for its lifetime</w:t>
      </w:r>
    </w:p>
    <w:p w:rsidR="00757B71" w:rsidRDefault="00757B71" w:rsidP="002E086A">
      <w:pPr>
        <w:pStyle w:val="ListParagraph"/>
        <w:numPr>
          <w:ilvl w:val="0"/>
          <w:numId w:val="12"/>
        </w:numPr>
        <w:jc w:val="both"/>
        <w:rPr>
          <w:rFonts w:ascii="Times New Roman" w:hAnsi="Times New Roman"/>
          <w:sz w:val="24"/>
          <w:szCs w:val="28"/>
        </w:rPr>
      </w:pPr>
      <w:r>
        <w:rPr>
          <w:rFonts w:ascii="Times New Roman" w:hAnsi="Times New Roman"/>
          <w:sz w:val="24"/>
          <w:szCs w:val="28"/>
        </w:rPr>
        <w:t xml:space="preserve">System must be easily installed ( W &lt; 100 lbs) and use space efficiently </w:t>
      </w:r>
    </w:p>
    <w:p w:rsidR="00221955" w:rsidRPr="00757B71" w:rsidRDefault="00221955" w:rsidP="00757B71">
      <w:pPr>
        <w:ind w:left="1140"/>
        <w:jc w:val="both"/>
        <w:rPr>
          <w:rFonts w:ascii="Times New Roman" w:hAnsi="Times New Roman"/>
          <w:sz w:val="24"/>
          <w:szCs w:val="28"/>
        </w:rPr>
      </w:pPr>
    </w:p>
    <w:p w:rsidR="00EA6DA1" w:rsidRPr="00EA6DA1" w:rsidRDefault="00EA6DA1" w:rsidP="00EA6DA1">
      <w:pPr>
        <w:pStyle w:val="ListParagraph"/>
        <w:numPr>
          <w:ilvl w:val="0"/>
          <w:numId w:val="1"/>
        </w:numPr>
        <w:jc w:val="both"/>
        <w:rPr>
          <w:rFonts w:ascii="Times New Roman" w:hAnsi="Times New Roman"/>
          <w:b/>
          <w:sz w:val="28"/>
          <w:szCs w:val="28"/>
        </w:rPr>
      </w:pPr>
      <w:r>
        <w:rPr>
          <w:rFonts w:ascii="Times New Roman" w:hAnsi="Times New Roman"/>
          <w:b/>
          <w:sz w:val="28"/>
          <w:szCs w:val="28"/>
        </w:rPr>
        <w:t>Performance Specifications</w:t>
      </w:r>
    </w:p>
    <w:p w:rsidR="00757B71" w:rsidRDefault="00757B71" w:rsidP="00757B71">
      <w:pPr>
        <w:ind w:left="1440"/>
        <w:jc w:val="both"/>
        <w:rPr>
          <w:rFonts w:ascii="Times New Roman" w:hAnsi="Times New Roman"/>
          <w:sz w:val="24"/>
          <w:szCs w:val="20"/>
        </w:rPr>
      </w:pPr>
      <w:r>
        <w:rPr>
          <w:rFonts w:ascii="Times New Roman" w:hAnsi="Times New Roman"/>
          <w:sz w:val="24"/>
          <w:szCs w:val="20"/>
        </w:rPr>
        <w:t>The energy storage system as a whole is expected to meet the following goals in its performance.</w:t>
      </w:r>
    </w:p>
    <w:p w:rsidR="00757B71" w:rsidRDefault="00536AFF" w:rsidP="00757B71">
      <w:pPr>
        <w:pStyle w:val="ListParagraph"/>
        <w:numPr>
          <w:ilvl w:val="0"/>
          <w:numId w:val="17"/>
        </w:numPr>
        <w:jc w:val="both"/>
        <w:rPr>
          <w:rFonts w:ascii="Times New Roman" w:hAnsi="Times New Roman"/>
          <w:sz w:val="24"/>
          <w:szCs w:val="20"/>
        </w:rPr>
      </w:pPr>
      <w:r>
        <w:rPr>
          <w:rFonts w:ascii="Times New Roman" w:hAnsi="Times New Roman"/>
          <w:sz w:val="24"/>
          <w:szCs w:val="20"/>
        </w:rPr>
        <w:t xml:space="preserve">Primary energy storage will take place during daylight hours so consistent power can be provided during the night. </w:t>
      </w:r>
    </w:p>
    <w:p w:rsidR="00757B71" w:rsidRDefault="00E36103" w:rsidP="00757B71">
      <w:pPr>
        <w:pStyle w:val="ListParagraph"/>
        <w:numPr>
          <w:ilvl w:val="0"/>
          <w:numId w:val="17"/>
        </w:numPr>
        <w:jc w:val="both"/>
        <w:rPr>
          <w:rFonts w:ascii="Times New Roman" w:hAnsi="Times New Roman"/>
          <w:sz w:val="24"/>
          <w:szCs w:val="20"/>
        </w:rPr>
      </w:pPr>
      <w:r>
        <w:rPr>
          <w:rFonts w:ascii="Times New Roman" w:hAnsi="Times New Roman"/>
          <w:sz w:val="24"/>
          <w:szCs w:val="20"/>
        </w:rPr>
        <w:t>System shall be elevated to prevent accidental exposure to water due to flooding or hurricane</w:t>
      </w:r>
    </w:p>
    <w:p w:rsidR="00E36103" w:rsidRDefault="00E36103" w:rsidP="00757B71">
      <w:pPr>
        <w:pStyle w:val="ListParagraph"/>
        <w:numPr>
          <w:ilvl w:val="0"/>
          <w:numId w:val="17"/>
        </w:numPr>
        <w:jc w:val="both"/>
        <w:rPr>
          <w:rFonts w:ascii="Times New Roman" w:hAnsi="Times New Roman"/>
          <w:sz w:val="24"/>
          <w:szCs w:val="20"/>
        </w:rPr>
      </w:pPr>
      <w:r>
        <w:rPr>
          <w:rFonts w:ascii="Times New Roman" w:hAnsi="Times New Roman"/>
          <w:sz w:val="24"/>
          <w:szCs w:val="20"/>
        </w:rPr>
        <w:lastRenderedPageBreak/>
        <w:t>System shall be simple enough to be maintained by the average household user</w:t>
      </w:r>
    </w:p>
    <w:p w:rsidR="00E36103" w:rsidRPr="00757B71" w:rsidRDefault="00E36103" w:rsidP="00757B71">
      <w:pPr>
        <w:pStyle w:val="ListParagraph"/>
        <w:numPr>
          <w:ilvl w:val="0"/>
          <w:numId w:val="17"/>
        </w:numPr>
        <w:jc w:val="both"/>
        <w:rPr>
          <w:rFonts w:ascii="Times New Roman" w:hAnsi="Times New Roman"/>
          <w:sz w:val="24"/>
          <w:szCs w:val="20"/>
        </w:rPr>
      </w:pPr>
      <w:r>
        <w:rPr>
          <w:rFonts w:ascii="Times New Roman" w:hAnsi="Times New Roman"/>
          <w:sz w:val="24"/>
          <w:szCs w:val="20"/>
        </w:rPr>
        <w:t>Energy management system will distribute adequate power throughout the house, maintain the charge of the batteries, and store excess energy in the thermal energy storage system. The schematic below shows a basic flow diagram of the battery operating system’s performance and management of energy.</w:t>
      </w:r>
    </w:p>
    <w:p w:rsidR="00EA6DA1" w:rsidRDefault="00874546" w:rsidP="00EA6DA1">
      <w:pPr>
        <w:jc w:val="both"/>
        <w:rPr>
          <w:rFonts w:ascii="Times New Roman" w:hAnsi="Times New Roman"/>
          <w:sz w:val="20"/>
          <w:szCs w:val="20"/>
        </w:rPr>
      </w:pPr>
      <w:r w:rsidRPr="00874546">
        <w:rPr>
          <w:rFonts w:ascii="Times New Roman" w:hAnsi="Times New Roman"/>
          <w:sz w:val="20"/>
          <w:szCs w:val="20"/>
        </w:rPr>
        <w:drawing>
          <wp:inline distT="0" distB="0" distL="0" distR="0" wp14:anchorId="5A7E5F21" wp14:editId="507F9CE9">
            <wp:extent cx="5705475" cy="4419600"/>
            <wp:effectExtent l="0" t="0" r="9525" b="0"/>
            <wp:docPr id="778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5475" cy="44196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36103" w:rsidRDefault="00E36103" w:rsidP="00EA6DA1">
      <w:pPr>
        <w:jc w:val="both"/>
        <w:rPr>
          <w:rFonts w:ascii="Times New Roman" w:hAnsi="Times New Roman"/>
          <w:sz w:val="20"/>
          <w:szCs w:val="20"/>
        </w:rPr>
      </w:pPr>
    </w:p>
    <w:p w:rsidR="00E36103" w:rsidRPr="00F51E85" w:rsidRDefault="00F51E85" w:rsidP="00E36103">
      <w:pPr>
        <w:pStyle w:val="ListParagraph"/>
        <w:numPr>
          <w:ilvl w:val="0"/>
          <w:numId w:val="17"/>
        </w:numPr>
        <w:jc w:val="both"/>
        <w:rPr>
          <w:rFonts w:ascii="Times New Roman" w:hAnsi="Times New Roman"/>
          <w:sz w:val="20"/>
          <w:szCs w:val="20"/>
        </w:rPr>
      </w:pPr>
      <w:r>
        <w:rPr>
          <w:rFonts w:ascii="Times New Roman" w:hAnsi="Times New Roman"/>
          <w:sz w:val="24"/>
          <w:szCs w:val="20"/>
        </w:rPr>
        <w:t>Storage system will be designed to account for seasonal fluctuations in both energy production and energy usage</w:t>
      </w:r>
    </w:p>
    <w:p w:rsidR="00F51E85" w:rsidRPr="00E36103" w:rsidRDefault="00F51E85" w:rsidP="00456E65">
      <w:pPr>
        <w:pStyle w:val="ListParagraph"/>
        <w:ind w:left="1560"/>
        <w:jc w:val="both"/>
        <w:rPr>
          <w:rFonts w:ascii="Times New Roman" w:hAnsi="Times New Roman"/>
          <w:sz w:val="20"/>
          <w:szCs w:val="20"/>
        </w:rPr>
      </w:pPr>
      <w:bookmarkStart w:id="0" w:name="_GoBack"/>
      <w:bookmarkEnd w:id="0"/>
    </w:p>
    <w:sectPr w:rsidR="00F51E85" w:rsidRPr="00E36103" w:rsidSect="007221B8">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B8" w:rsidRDefault="007221B8" w:rsidP="007221B8">
      <w:pPr>
        <w:spacing w:after="0" w:line="240" w:lineRule="auto"/>
      </w:pPr>
      <w:r>
        <w:separator/>
      </w:r>
    </w:p>
  </w:endnote>
  <w:endnote w:type="continuationSeparator" w:id="0">
    <w:p w:rsidR="007221B8" w:rsidRDefault="007221B8" w:rsidP="0072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128619"/>
      <w:docPartObj>
        <w:docPartGallery w:val="Page Numbers (Bottom of Page)"/>
        <w:docPartUnique/>
      </w:docPartObj>
    </w:sdtPr>
    <w:sdtEndPr>
      <w:rPr>
        <w:noProof/>
      </w:rPr>
    </w:sdtEndPr>
    <w:sdtContent>
      <w:p w:rsidR="007221B8" w:rsidRDefault="007221B8">
        <w:pPr>
          <w:pStyle w:val="Footer"/>
          <w:jc w:val="center"/>
        </w:pPr>
        <w:r>
          <w:fldChar w:fldCharType="begin"/>
        </w:r>
        <w:r>
          <w:instrText xml:space="preserve"> PAGE   \* MERGEFORMAT </w:instrText>
        </w:r>
        <w:r>
          <w:fldChar w:fldCharType="separate"/>
        </w:r>
        <w:r w:rsidR="00456E65">
          <w:rPr>
            <w:noProof/>
          </w:rPr>
          <w:t>11</w:t>
        </w:r>
        <w:r>
          <w:rPr>
            <w:noProof/>
          </w:rPr>
          <w:fldChar w:fldCharType="end"/>
        </w:r>
      </w:p>
    </w:sdtContent>
  </w:sdt>
  <w:p w:rsidR="007221B8" w:rsidRDefault="00722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B8" w:rsidRDefault="007221B8" w:rsidP="007221B8">
      <w:pPr>
        <w:spacing w:after="0" w:line="240" w:lineRule="auto"/>
      </w:pPr>
      <w:r>
        <w:separator/>
      </w:r>
    </w:p>
  </w:footnote>
  <w:footnote w:type="continuationSeparator" w:id="0">
    <w:p w:rsidR="007221B8" w:rsidRDefault="007221B8" w:rsidP="00722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D72"/>
    <w:multiLevelType w:val="hybridMultilevel"/>
    <w:tmpl w:val="54F80E3C"/>
    <w:lvl w:ilvl="0" w:tplc="764EFB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4834B1"/>
    <w:multiLevelType w:val="hybridMultilevel"/>
    <w:tmpl w:val="043E28A8"/>
    <w:lvl w:ilvl="0" w:tplc="8A403B1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254912A9"/>
    <w:multiLevelType w:val="hybridMultilevel"/>
    <w:tmpl w:val="D95AF6C0"/>
    <w:lvl w:ilvl="0" w:tplc="4EA6C194">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258C2BBC"/>
    <w:multiLevelType w:val="hybridMultilevel"/>
    <w:tmpl w:val="BFB8AE3E"/>
    <w:lvl w:ilvl="0" w:tplc="D65AB5D8">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006AC6"/>
    <w:multiLevelType w:val="hybridMultilevel"/>
    <w:tmpl w:val="07106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87779E"/>
    <w:multiLevelType w:val="hybridMultilevel"/>
    <w:tmpl w:val="58621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62152DE"/>
    <w:multiLevelType w:val="hybridMultilevel"/>
    <w:tmpl w:val="9CE8E7E8"/>
    <w:lvl w:ilvl="0" w:tplc="5A18B9C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36A47566"/>
    <w:multiLevelType w:val="hybridMultilevel"/>
    <w:tmpl w:val="BEFEBCB8"/>
    <w:lvl w:ilvl="0" w:tplc="5BE6DF7C">
      <w:start w:val="1"/>
      <w:numFmt w:val="decimal"/>
      <w:lvlText w:val="%1."/>
      <w:lvlJc w:val="left"/>
      <w:pPr>
        <w:ind w:left="1560" w:hanging="360"/>
      </w:pPr>
      <w:rPr>
        <w:rFonts w:hint="default"/>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3C7A588E"/>
    <w:multiLevelType w:val="hybridMultilevel"/>
    <w:tmpl w:val="F814A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C930CAB"/>
    <w:multiLevelType w:val="hybridMultilevel"/>
    <w:tmpl w:val="444CA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2A33B4E"/>
    <w:multiLevelType w:val="hybridMultilevel"/>
    <w:tmpl w:val="CE60D7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E072E5C"/>
    <w:multiLevelType w:val="hybridMultilevel"/>
    <w:tmpl w:val="1792A426"/>
    <w:lvl w:ilvl="0" w:tplc="F808054E">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21641"/>
    <w:multiLevelType w:val="hybridMultilevel"/>
    <w:tmpl w:val="C644B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FD54035"/>
    <w:multiLevelType w:val="hybridMultilevel"/>
    <w:tmpl w:val="FA2E6DFC"/>
    <w:lvl w:ilvl="0" w:tplc="8B84B0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217552F"/>
    <w:multiLevelType w:val="hybridMultilevel"/>
    <w:tmpl w:val="12C224D4"/>
    <w:lvl w:ilvl="0" w:tplc="A15026C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6D3F6628"/>
    <w:multiLevelType w:val="hybridMultilevel"/>
    <w:tmpl w:val="B546C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37805BB"/>
    <w:multiLevelType w:val="hybridMultilevel"/>
    <w:tmpl w:val="081ECD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6"/>
  </w:num>
  <w:num w:numId="3">
    <w:abstractNumId w:val="9"/>
  </w:num>
  <w:num w:numId="4">
    <w:abstractNumId w:val="5"/>
  </w:num>
  <w:num w:numId="5">
    <w:abstractNumId w:val="12"/>
  </w:num>
  <w:num w:numId="6">
    <w:abstractNumId w:val="10"/>
  </w:num>
  <w:num w:numId="7">
    <w:abstractNumId w:val="15"/>
  </w:num>
  <w:num w:numId="8">
    <w:abstractNumId w:val="8"/>
  </w:num>
  <w:num w:numId="9">
    <w:abstractNumId w:val="13"/>
  </w:num>
  <w:num w:numId="10">
    <w:abstractNumId w:val="4"/>
  </w:num>
  <w:num w:numId="11">
    <w:abstractNumId w:val="3"/>
  </w:num>
  <w:num w:numId="12">
    <w:abstractNumId w:val="14"/>
  </w:num>
  <w:num w:numId="13">
    <w:abstractNumId w:val="0"/>
  </w:num>
  <w:num w:numId="14">
    <w:abstractNumId w:val="2"/>
  </w:num>
  <w:num w:numId="15">
    <w:abstractNumId w:val="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8A"/>
    <w:rsid w:val="000462D6"/>
    <w:rsid w:val="00063399"/>
    <w:rsid w:val="00164BF8"/>
    <w:rsid w:val="001F16D0"/>
    <w:rsid w:val="00221955"/>
    <w:rsid w:val="0028371C"/>
    <w:rsid w:val="002D3354"/>
    <w:rsid w:val="002E086A"/>
    <w:rsid w:val="003064E4"/>
    <w:rsid w:val="00456E65"/>
    <w:rsid w:val="004D5B89"/>
    <w:rsid w:val="00536AFF"/>
    <w:rsid w:val="0055389F"/>
    <w:rsid w:val="00591CDB"/>
    <w:rsid w:val="00594A01"/>
    <w:rsid w:val="00636DE0"/>
    <w:rsid w:val="00692A76"/>
    <w:rsid w:val="007221B8"/>
    <w:rsid w:val="00724747"/>
    <w:rsid w:val="00725749"/>
    <w:rsid w:val="00757B71"/>
    <w:rsid w:val="007C0A92"/>
    <w:rsid w:val="00817254"/>
    <w:rsid w:val="00844AF9"/>
    <w:rsid w:val="00874546"/>
    <w:rsid w:val="00924A26"/>
    <w:rsid w:val="00925655"/>
    <w:rsid w:val="00933F23"/>
    <w:rsid w:val="00980CE6"/>
    <w:rsid w:val="00991406"/>
    <w:rsid w:val="009B1897"/>
    <w:rsid w:val="009F1C47"/>
    <w:rsid w:val="00A276D7"/>
    <w:rsid w:val="00A31035"/>
    <w:rsid w:val="00A67907"/>
    <w:rsid w:val="00BD7D8A"/>
    <w:rsid w:val="00C74DCC"/>
    <w:rsid w:val="00C762F1"/>
    <w:rsid w:val="00E36103"/>
    <w:rsid w:val="00EA6DA1"/>
    <w:rsid w:val="00F24C57"/>
    <w:rsid w:val="00F51E85"/>
    <w:rsid w:val="00FC748F"/>
    <w:rsid w:val="00FD1F85"/>
    <w:rsid w:val="00F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C8D8D4B-7B6F-45D4-8D79-3F0B6D79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8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354"/>
    <w:pPr>
      <w:ind w:left="720"/>
      <w:contextualSpacing/>
    </w:pPr>
  </w:style>
  <w:style w:type="paragraph" w:styleId="Header">
    <w:name w:val="header"/>
    <w:basedOn w:val="Normal"/>
    <w:link w:val="HeaderChar"/>
    <w:uiPriority w:val="99"/>
    <w:unhideWhenUsed/>
    <w:rsid w:val="0072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B8"/>
    <w:rPr>
      <w:rFonts w:ascii="Calibri" w:eastAsia="Calibri" w:hAnsi="Calibri" w:cs="Times New Roman"/>
    </w:rPr>
  </w:style>
  <w:style w:type="paragraph" w:styleId="Footer">
    <w:name w:val="footer"/>
    <w:basedOn w:val="Normal"/>
    <w:link w:val="FooterChar"/>
    <w:uiPriority w:val="99"/>
    <w:unhideWhenUsed/>
    <w:rsid w:val="0072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6505F-DF20-48DD-9BE6-52A3B217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2013-10-10T22:42:00Z</dcterms:created>
  <dcterms:modified xsi:type="dcterms:W3CDTF">2013-10-10T22:42:00Z</dcterms:modified>
</cp:coreProperties>
</file>